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74A1" w:rsidRDefault="007070C9" w:rsidP="008C74A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-635</wp:posOffset>
            </wp:positionV>
            <wp:extent cx="5732780" cy="6961505"/>
            <wp:effectExtent l="19050" t="0" r="1270" b="0"/>
            <wp:wrapThrough wrapText="bothSides">
              <wp:wrapPolygon edited="0">
                <wp:start x="-72" y="0"/>
                <wp:lineTo x="-72" y="21515"/>
                <wp:lineTo x="21605" y="21515"/>
                <wp:lineTo x="21605" y="0"/>
                <wp:lineTo x="-72" y="0"/>
              </wp:wrapPolygon>
            </wp:wrapThrough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6961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74A1" w:rsidRDefault="008C74A1" w:rsidP="008C74A1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en-IN"/>
        </w:rPr>
      </w:pPr>
    </w:p>
    <w:p w:rsidR="007070C9" w:rsidRDefault="007070C9" w:rsidP="008C74A1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en-IN"/>
        </w:rPr>
      </w:pPr>
    </w:p>
    <w:p w:rsidR="007070C9" w:rsidRDefault="007070C9" w:rsidP="008C74A1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en-IN"/>
        </w:rPr>
      </w:pPr>
    </w:p>
    <w:p w:rsidR="007070C9" w:rsidRDefault="007070C9" w:rsidP="008C74A1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en-IN"/>
        </w:rPr>
      </w:pPr>
    </w:p>
    <w:p w:rsidR="007070C9" w:rsidRDefault="007070C9" w:rsidP="008C74A1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en-IN"/>
        </w:rPr>
      </w:pPr>
    </w:p>
    <w:p w:rsidR="007070C9" w:rsidRDefault="007070C9" w:rsidP="008C74A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-635</wp:posOffset>
            </wp:positionV>
            <wp:extent cx="5732145" cy="6624955"/>
            <wp:effectExtent l="19050" t="0" r="1905" b="0"/>
            <wp:wrapThrough wrapText="bothSides">
              <wp:wrapPolygon edited="0">
                <wp:start x="-72" y="0"/>
                <wp:lineTo x="-72" y="21552"/>
                <wp:lineTo x="21607" y="21552"/>
                <wp:lineTo x="21607" y="0"/>
                <wp:lineTo x="-72" y="0"/>
              </wp:wrapPolygon>
            </wp:wrapThrough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6624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74A1" w:rsidRDefault="008C74A1" w:rsidP="008C74A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</w:t>
      </w:r>
    </w:p>
    <w:p w:rsidR="008C74A1" w:rsidRDefault="008C74A1" w:rsidP="008C74A1">
      <w:pPr>
        <w:rPr>
          <w:rFonts w:ascii="Times New Roman" w:hAnsi="Times New Roman" w:cs="Times New Roman"/>
          <w:b/>
          <w:sz w:val="24"/>
          <w:szCs w:val="24"/>
        </w:rPr>
      </w:pPr>
    </w:p>
    <w:p w:rsidR="008C74A1" w:rsidRDefault="008C74A1" w:rsidP="008C74A1">
      <w:pPr>
        <w:rPr>
          <w:rFonts w:ascii="Times New Roman" w:hAnsi="Times New Roman" w:cs="Times New Roman"/>
          <w:b/>
          <w:sz w:val="24"/>
          <w:szCs w:val="24"/>
        </w:rPr>
      </w:pPr>
    </w:p>
    <w:p w:rsidR="008C74A1" w:rsidRDefault="008C74A1" w:rsidP="008C74A1">
      <w:pPr>
        <w:rPr>
          <w:rFonts w:ascii="Times New Roman" w:hAnsi="Times New Roman" w:cs="Times New Roman"/>
          <w:b/>
          <w:sz w:val="24"/>
          <w:szCs w:val="24"/>
        </w:rPr>
      </w:pPr>
    </w:p>
    <w:p w:rsidR="008C74A1" w:rsidRDefault="008C74A1" w:rsidP="008C74A1">
      <w:pPr>
        <w:rPr>
          <w:rFonts w:ascii="Times New Roman" w:hAnsi="Times New Roman" w:cs="Times New Roman"/>
          <w:b/>
          <w:sz w:val="24"/>
          <w:szCs w:val="24"/>
        </w:rPr>
      </w:pPr>
    </w:p>
    <w:p w:rsidR="008C74A1" w:rsidRDefault="008C74A1" w:rsidP="008C74A1">
      <w:pPr>
        <w:rPr>
          <w:rFonts w:ascii="Times New Roman" w:hAnsi="Times New Roman" w:cs="Times New Roman"/>
          <w:b/>
          <w:sz w:val="24"/>
          <w:szCs w:val="24"/>
        </w:rPr>
      </w:pPr>
    </w:p>
    <w:p w:rsidR="008C74A1" w:rsidRDefault="00F96728" w:rsidP="008C74A1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en-I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-207645</wp:posOffset>
            </wp:positionH>
            <wp:positionV relativeFrom="paragraph">
              <wp:posOffset>-250190</wp:posOffset>
            </wp:positionV>
            <wp:extent cx="6210935" cy="6693535"/>
            <wp:effectExtent l="19050" t="0" r="0" b="0"/>
            <wp:wrapThrough wrapText="bothSides">
              <wp:wrapPolygon edited="0">
                <wp:start x="-66" y="0"/>
                <wp:lineTo x="-66" y="21516"/>
                <wp:lineTo x="21598" y="21516"/>
                <wp:lineTo x="21598" y="0"/>
                <wp:lineTo x="-66" y="0"/>
              </wp:wrapPolygon>
            </wp:wrapThrough>
            <wp:docPr id="1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6693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70C9" w:rsidRDefault="007070C9" w:rsidP="008C74A1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en-IN"/>
        </w:rPr>
      </w:pPr>
    </w:p>
    <w:p w:rsidR="007070C9" w:rsidRDefault="007070C9" w:rsidP="008C74A1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en-IN"/>
        </w:rPr>
      </w:pPr>
    </w:p>
    <w:p w:rsidR="007070C9" w:rsidRDefault="007070C9" w:rsidP="008C74A1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en-IN"/>
        </w:rPr>
      </w:pPr>
    </w:p>
    <w:p w:rsidR="007070C9" w:rsidRDefault="007070C9" w:rsidP="008C74A1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en-IN"/>
        </w:rPr>
      </w:pPr>
    </w:p>
    <w:p w:rsidR="007070C9" w:rsidRDefault="007070C9" w:rsidP="008C74A1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en-IN"/>
        </w:rPr>
      </w:pPr>
    </w:p>
    <w:p w:rsidR="00F96728" w:rsidRDefault="00F96728" w:rsidP="008C74A1">
      <w:pPr>
        <w:rPr>
          <w:rFonts w:ascii="Times New Roman" w:hAnsi="Times New Roman" w:cs="Times New Roman"/>
          <w:b/>
          <w:sz w:val="24"/>
          <w:szCs w:val="24"/>
        </w:rPr>
      </w:pPr>
    </w:p>
    <w:p w:rsidR="008C74A1" w:rsidRDefault="008C74A1" w:rsidP="008C74A1">
      <w:pPr>
        <w:rPr>
          <w:rFonts w:ascii="Times New Roman" w:hAnsi="Times New Roman" w:cs="Times New Roman"/>
          <w:b/>
          <w:sz w:val="24"/>
          <w:szCs w:val="24"/>
        </w:rPr>
      </w:pPr>
      <w:r w:rsidRPr="00167247">
        <w:rPr>
          <w:rFonts w:ascii="Times New Roman" w:hAnsi="Times New Roman" w:cs="Times New Roman"/>
          <w:b/>
          <w:sz w:val="24"/>
          <w:szCs w:val="24"/>
        </w:rPr>
        <w:t xml:space="preserve"> Brochure of course</w:t>
      </w:r>
    </w:p>
    <w:p w:rsidR="008C74A1" w:rsidRDefault="008C74A1" w:rsidP="008C74A1">
      <w:pPr>
        <w:jc w:val="center"/>
        <w:rPr>
          <w:rFonts w:ascii="Times New Roman" w:hAnsi="Times New Roman" w:cs="Times New Roman"/>
          <w:sz w:val="24"/>
          <w:szCs w:val="24"/>
        </w:rPr>
      </w:pPr>
      <w:r w:rsidRPr="00F70E32">
        <w:rPr>
          <w:rFonts w:ascii="Times New Roman" w:hAnsi="Times New Roman" w:cs="Times New Roman"/>
          <w:b/>
          <w:sz w:val="24"/>
          <w:szCs w:val="24"/>
        </w:rPr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7.95pt;height:269.65pt" o:ole="">
            <v:imagedata r:id="rId8" o:title=""/>
          </v:shape>
          <o:OLEObject Type="Embed" ProgID="PowerPoint.Slide.12" ShapeID="_x0000_i1025" DrawAspect="Content" ObjectID="_1742203357" r:id="rId9"/>
        </w:object>
      </w:r>
    </w:p>
    <w:p w:rsidR="008C74A1" w:rsidRDefault="008C74A1" w:rsidP="008C74A1">
      <w:pPr>
        <w:jc w:val="center"/>
        <w:rPr>
          <w:rFonts w:ascii="Times New Roman" w:hAnsi="Times New Roman" w:cs="Times New Roman"/>
          <w:sz w:val="24"/>
          <w:szCs w:val="24"/>
        </w:rPr>
      </w:pPr>
      <w:r w:rsidRPr="00F70E32">
        <w:rPr>
          <w:rFonts w:ascii="Times New Roman" w:hAnsi="Times New Roman" w:cs="Times New Roman"/>
          <w:b/>
          <w:sz w:val="24"/>
          <w:szCs w:val="24"/>
        </w:rPr>
        <w:object w:dxaOrig="7156" w:dyaOrig="5398">
          <v:shape id="_x0000_i1026" type="#_x0000_t75" style="width:357.95pt;height:269.65pt" o:ole="">
            <v:imagedata r:id="rId10" o:title=""/>
          </v:shape>
          <o:OLEObject Type="Embed" ProgID="PowerPoint.Slide.12" ShapeID="_x0000_i1026" DrawAspect="Content" ObjectID="_1742203358" r:id="rId11"/>
        </w:object>
      </w:r>
    </w:p>
    <w:p w:rsidR="008C74A1" w:rsidRDefault="008C74A1" w:rsidP="008C74A1">
      <w:pPr>
        <w:jc w:val="center"/>
        <w:rPr>
          <w:rFonts w:ascii="Times New Roman" w:hAnsi="Times New Roman" w:cs="Times New Roman"/>
          <w:sz w:val="24"/>
          <w:szCs w:val="24"/>
        </w:rPr>
      </w:pPr>
      <w:r w:rsidRPr="00397A68">
        <w:rPr>
          <w:rFonts w:ascii="Times New Roman" w:hAnsi="Times New Roman" w:cs="Times New Roman"/>
          <w:sz w:val="24"/>
          <w:szCs w:val="24"/>
        </w:rPr>
        <w:object w:dxaOrig="7156" w:dyaOrig="5398">
          <v:shape id="_x0000_i1027" type="#_x0000_t75" style="width:427.25pt;height:321.95pt" o:ole="">
            <v:imagedata r:id="rId12" o:title=""/>
          </v:shape>
          <o:OLEObject Type="Embed" ProgID="PowerPoint.Slide.12" ShapeID="_x0000_i1027" DrawAspect="Content" ObjectID="_1742203359" r:id="rId13"/>
        </w:object>
      </w:r>
    </w:p>
    <w:p w:rsidR="008C74A1" w:rsidRDefault="008C74A1" w:rsidP="008C74A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C74A1" w:rsidRDefault="008C74A1" w:rsidP="008C74A1">
      <w:pPr>
        <w:jc w:val="center"/>
        <w:rPr>
          <w:rFonts w:ascii="Times New Roman" w:hAnsi="Times New Roman" w:cs="Times New Roman"/>
          <w:sz w:val="24"/>
          <w:szCs w:val="24"/>
        </w:rPr>
      </w:pPr>
      <w:r w:rsidRPr="00C619A8">
        <w:rPr>
          <w:rFonts w:ascii="Times New Roman" w:hAnsi="Times New Roman" w:cs="Times New Roman"/>
          <w:sz w:val="24"/>
          <w:szCs w:val="24"/>
        </w:rPr>
        <w:object w:dxaOrig="7156" w:dyaOrig="5398">
          <v:shape id="_x0000_i1028" type="#_x0000_t75" style="width:400.75pt;height:301.6pt" o:ole="">
            <v:imagedata r:id="rId14" o:title=""/>
          </v:shape>
          <o:OLEObject Type="Embed" ProgID="PowerPoint.Slide.12" ShapeID="_x0000_i1028" DrawAspect="Content" ObjectID="_1742203360" r:id="rId15"/>
        </w:object>
      </w:r>
    </w:p>
    <w:p w:rsidR="008C74A1" w:rsidRDefault="008C74A1" w:rsidP="008C74A1">
      <w:pPr>
        <w:jc w:val="center"/>
        <w:rPr>
          <w:rFonts w:ascii="Times New Roman" w:hAnsi="Times New Roman" w:cs="Times New Roman"/>
          <w:sz w:val="24"/>
          <w:szCs w:val="24"/>
        </w:rPr>
      </w:pPr>
      <w:r w:rsidRPr="00C619A8">
        <w:rPr>
          <w:rFonts w:ascii="Times New Roman" w:hAnsi="Times New Roman" w:cs="Times New Roman"/>
          <w:sz w:val="24"/>
          <w:szCs w:val="24"/>
        </w:rPr>
        <w:object w:dxaOrig="7156" w:dyaOrig="5398">
          <v:shape id="_x0000_i1029" type="#_x0000_t75" style="width:399.4pt;height:300.9pt" o:ole="">
            <v:imagedata r:id="rId16" o:title=""/>
          </v:shape>
          <o:OLEObject Type="Embed" ProgID="PowerPoint.Slide.12" ShapeID="_x0000_i1029" DrawAspect="Content" ObjectID="_1742203361" r:id="rId17"/>
        </w:object>
      </w:r>
    </w:p>
    <w:p w:rsidR="008C74A1" w:rsidRDefault="008C74A1" w:rsidP="008C74A1">
      <w:pPr>
        <w:rPr>
          <w:rFonts w:ascii="Times New Roman" w:hAnsi="Times New Roman" w:cs="Times New Roman"/>
          <w:sz w:val="24"/>
          <w:szCs w:val="24"/>
        </w:rPr>
      </w:pPr>
    </w:p>
    <w:p w:rsidR="008C74A1" w:rsidRDefault="008C74A1" w:rsidP="008C74A1">
      <w:pPr>
        <w:rPr>
          <w:rFonts w:ascii="Times New Roman" w:hAnsi="Times New Roman" w:cs="Times New Roman"/>
          <w:b/>
          <w:sz w:val="24"/>
          <w:szCs w:val="24"/>
        </w:rPr>
      </w:pPr>
    </w:p>
    <w:p w:rsidR="008C74A1" w:rsidRDefault="008C74A1" w:rsidP="008C74A1">
      <w:pPr>
        <w:rPr>
          <w:rFonts w:ascii="Times New Roman" w:hAnsi="Times New Roman" w:cs="Times New Roman"/>
          <w:b/>
          <w:sz w:val="24"/>
          <w:szCs w:val="24"/>
        </w:rPr>
      </w:pPr>
    </w:p>
    <w:p w:rsidR="008C74A1" w:rsidRDefault="008C74A1" w:rsidP="008C74A1">
      <w:pPr>
        <w:rPr>
          <w:rFonts w:ascii="Times New Roman" w:hAnsi="Times New Roman" w:cs="Times New Roman"/>
          <w:b/>
          <w:sz w:val="24"/>
          <w:szCs w:val="24"/>
        </w:rPr>
      </w:pPr>
    </w:p>
    <w:p w:rsidR="008C74A1" w:rsidRDefault="008C74A1" w:rsidP="008C74A1">
      <w:pPr>
        <w:rPr>
          <w:rFonts w:ascii="Times New Roman" w:hAnsi="Times New Roman" w:cs="Times New Roman"/>
          <w:b/>
          <w:sz w:val="24"/>
          <w:szCs w:val="24"/>
        </w:rPr>
      </w:pPr>
    </w:p>
    <w:p w:rsidR="008C74A1" w:rsidRDefault="008C74A1" w:rsidP="008C74A1">
      <w:pPr>
        <w:rPr>
          <w:rFonts w:ascii="Times New Roman" w:hAnsi="Times New Roman" w:cs="Times New Roman"/>
          <w:b/>
          <w:sz w:val="24"/>
          <w:szCs w:val="24"/>
        </w:rPr>
      </w:pPr>
    </w:p>
    <w:p w:rsidR="008C74A1" w:rsidRDefault="008C74A1" w:rsidP="008C74A1">
      <w:pPr>
        <w:rPr>
          <w:rFonts w:ascii="Times New Roman" w:hAnsi="Times New Roman" w:cs="Times New Roman"/>
          <w:b/>
          <w:sz w:val="24"/>
          <w:szCs w:val="24"/>
        </w:rPr>
      </w:pPr>
    </w:p>
    <w:p w:rsidR="008C74A1" w:rsidRDefault="008C74A1" w:rsidP="008C74A1">
      <w:pPr>
        <w:rPr>
          <w:rFonts w:ascii="Times New Roman" w:hAnsi="Times New Roman" w:cs="Times New Roman"/>
          <w:b/>
          <w:sz w:val="24"/>
          <w:szCs w:val="24"/>
        </w:rPr>
      </w:pPr>
    </w:p>
    <w:p w:rsidR="008C74A1" w:rsidRDefault="008C74A1" w:rsidP="008C74A1">
      <w:pPr>
        <w:rPr>
          <w:rFonts w:ascii="Times New Roman" w:hAnsi="Times New Roman" w:cs="Times New Roman"/>
          <w:b/>
          <w:sz w:val="24"/>
          <w:szCs w:val="24"/>
        </w:rPr>
      </w:pPr>
    </w:p>
    <w:p w:rsidR="008C74A1" w:rsidRDefault="008C74A1" w:rsidP="008C74A1">
      <w:pPr>
        <w:rPr>
          <w:rFonts w:ascii="Times New Roman" w:hAnsi="Times New Roman" w:cs="Times New Roman"/>
          <w:b/>
          <w:sz w:val="24"/>
          <w:szCs w:val="24"/>
        </w:rPr>
      </w:pPr>
    </w:p>
    <w:p w:rsidR="008C74A1" w:rsidRDefault="008C74A1" w:rsidP="008C74A1">
      <w:pPr>
        <w:rPr>
          <w:rFonts w:ascii="Times New Roman" w:hAnsi="Times New Roman" w:cs="Times New Roman"/>
          <w:b/>
          <w:sz w:val="24"/>
          <w:szCs w:val="24"/>
        </w:rPr>
      </w:pPr>
    </w:p>
    <w:p w:rsidR="008C74A1" w:rsidRDefault="008C74A1" w:rsidP="008C74A1">
      <w:pPr>
        <w:rPr>
          <w:rFonts w:ascii="Times New Roman" w:hAnsi="Times New Roman" w:cs="Times New Roman"/>
          <w:b/>
          <w:sz w:val="24"/>
          <w:szCs w:val="24"/>
        </w:rPr>
      </w:pPr>
    </w:p>
    <w:p w:rsidR="008C74A1" w:rsidRDefault="008C74A1" w:rsidP="008C74A1">
      <w:pPr>
        <w:rPr>
          <w:rFonts w:ascii="Times New Roman" w:hAnsi="Times New Roman" w:cs="Times New Roman"/>
          <w:b/>
          <w:sz w:val="24"/>
          <w:szCs w:val="24"/>
        </w:rPr>
      </w:pPr>
    </w:p>
    <w:p w:rsidR="008C74A1" w:rsidRDefault="008C74A1" w:rsidP="008C74A1">
      <w:pPr>
        <w:rPr>
          <w:rFonts w:ascii="Times New Roman" w:hAnsi="Times New Roman" w:cs="Times New Roman"/>
          <w:b/>
          <w:sz w:val="24"/>
          <w:szCs w:val="24"/>
        </w:rPr>
      </w:pPr>
    </w:p>
    <w:p w:rsidR="008C74A1" w:rsidRDefault="008C74A1" w:rsidP="008C74A1">
      <w:pPr>
        <w:rPr>
          <w:rFonts w:ascii="Times New Roman" w:hAnsi="Times New Roman" w:cs="Times New Roman"/>
          <w:b/>
          <w:sz w:val="24"/>
          <w:szCs w:val="24"/>
        </w:rPr>
      </w:pPr>
    </w:p>
    <w:p w:rsidR="008C74A1" w:rsidRPr="00FD27AA" w:rsidRDefault="008C74A1" w:rsidP="008C74A1">
      <w:pPr>
        <w:pStyle w:val="Header"/>
        <w:jc w:val="center"/>
        <w:rPr>
          <w:rFonts w:ascii="Castellar" w:hAnsi="Castellar"/>
          <w:b/>
          <w:i/>
          <w:color w:val="FF0000"/>
          <w:sz w:val="32"/>
          <w:szCs w:val="32"/>
          <w:u w:val="single"/>
        </w:rPr>
      </w:pPr>
      <w:r w:rsidRPr="00FD27AA">
        <w:rPr>
          <w:rFonts w:ascii="Castellar" w:hAnsi="Castellar" w:cs="Times New Roman"/>
          <w:b/>
          <w:i/>
          <w:color w:val="FF0000"/>
          <w:sz w:val="32"/>
          <w:szCs w:val="32"/>
          <w:u w:val="single"/>
        </w:rPr>
        <w:t>HIDDEN EYES IN PATHOLOGY</w:t>
      </w:r>
      <w:r w:rsidRPr="00FD27AA">
        <w:rPr>
          <w:rFonts w:ascii="Castellar" w:hAnsi="Castellar"/>
          <w:b/>
          <w:i/>
          <w:color w:val="FF0000"/>
          <w:sz w:val="32"/>
          <w:szCs w:val="32"/>
          <w:u w:val="single"/>
        </w:rPr>
        <w:t xml:space="preserve"> </w:t>
      </w:r>
    </w:p>
    <w:p w:rsidR="008C74A1" w:rsidRPr="00FD27AA" w:rsidRDefault="008C74A1" w:rsidP="008C74A1">
      <w:pPr>
        <w:pStyle w:val="Header"/>
        <w:jc w:val="center"/>
        <w:rPr>
          <w:rFonts w:ascii="Castellar" w:hAnsi="Castellar"/>
          <w:b/>
          <w:i/>
          <w:color w:val="FF0000"/>
          <w:sz w:val="32"/>
          <w:szCs w:val="32"/>
          <w:u w:val="single"/>
        </w:rPr>
      </w:pPr>
      <w:r w:rsidRPr="00FD27AA">
        <w:rPr>
          <w:rFonts w:ascii="Castellar" w:hAnsi="Castellar"/>
          <w:b/>
          <w:i/>
          <w:color w:val="FF0000"/>
          <w:sz w:val="28"/>
          <w:szCs w:val="28"/>
          <w:u w:val="single"/>
        </w:rPr>
        <w:t xml:space="preserve">ADD-ON COURSE </w:t>
      </w:r>
      <w:r w:rsidRPr="00FD27AA">
        <w:rPr>
          <w:rFonts w:ascii="Castellar" w:hAnsi="Castellar"/>
          <w:b/>
          <w:i/>
          <w:color w:val="FF0000"/>
          <w:sz w:val="32"/>
          <w:szCs w:val="32"/>
          <w:u w:val="single"/>
        </w:rPr>
        <w:t>REPORT 2020-2021</w:t>
      </w:r>
    </w:p>
    <w:p w:rsidR="00AF589B" w:rsidRPr="00AB5489" w:rsidRDefault="00AF589B" w:rsidP="00AF589B">
      <w:pPr>
        <w:pStyle w:val="Header"/>
        <w:ind w:left="720"/>
        <w:rPr>
          <w:rFonts w:ascii="Arial Black" w:hAnsi="Arial Black" w:cstheme="minorHAnsi"/>
          <w:b/>
          <w:i/>
          <w:color w:val="7030A0"/>
          <w:sz w:val="36"/>
          <w:szCs w:val="36"/>
        </w:rPr>
      </w:pPr>
    </w:p>
    <w:p w:rsidR="00857063" w:rsidRPr="003D0A0E" w:rsidRDefault="00AF589B" w:rsidP="003D14C5">
      <w:pPr>
        <w:jc w:val="both"/>
      </w:pPr>
      <w:r w:rsidRPr="003D0A0E">
        <w:rPr>
          <w:rFonts w:ascii="Times New Roman" w:hAnsi="Times New Roman" w:cs="Times New Roman"/>
          <w:i/>
          <w:sz w:val="24"/>
          <w:szCs w:val="24"/>
        </w:rPr>
        <w:t>Department of Oral Patholo</w:t>
      </w:r>
      <w:r w:rsidR="00334FA7" w:rsidRPr="003D0A0E">
        <w:rPr>
          <w:rFonts w:ascii="Times New Roman" w:hAnsi="Times New Roman" w:cs="Times New Roman"/>
          <w:i/>
          <w:sz w:val="24"/>
          <w:szCs w:val="24"/>
        </w:rPr>
        <w:t xml:space="preserve">gy, MIDSR Dental College Latur </w:t>
      </w:r>
      <w:r w:rsidR="0049006F">
        <w:rPr>
          <w:rFonts w:ascii="Times New Roman" w:hAnsi="Times New Roman" w:cs="Times New Roman"/>
          <w:i/>
          <w:sz w:val="24"/>
          <w:szCs w:val="24"/>
        </w:rPr>
        <w:t>organized an</w:t>
      </w:r>
      <w:r w:rsidR="006300E7">
        <w:rPr>
          <w:rFonts w:ascii="Times New Roman" w:hAnsi="Times New Roman" w:cs="Times New Roman"/>
          <w:i/>
          <w:sz w:val="24"/>
          <w:szCs w:val="24"/>
        </w:rPr>
        <w:t xml:space="preserve"> ADD-ON</w:t>
      </w:r>
      <w:r w:rsidR="003C286C" w:rsidRPr="003D0A0E">
        <w:rPr>
          <w:rFonts w:ascii="Times New Roman" w:hAnsi="Times New Roman" w:cs="Times New Roman"/>
          <w:i/>
          <w:sz w:val="24"/>
          <w:szCs w:val="24"/>
        </w:rPr>
        <w:t xml:space="preserve"> course “</w:t>
      </w:r>
      <w:r w:rsidR="003C286C" w:rsidRPr="003D0A0E">
        <w:rPr>
          <w:rFonts w:ascii="Times New Roman" w:hAnsi="Times New Roman" w:cs="Times New Roman"/>
          <w:sz w:val="24"/>
          <w:szCs w:val="24"/>
        </w:rPr>
        <w:t>Hidden eyes IN PATHOLOGY”,</w:t>
      </w:r>
      <w:r w:rsidR="00F37CFF" w:rsidRPr="003D0A0E">
        <w:rPr>
          <w:rFonts w:ascii="Times New Roman" w:hAnsi="Times New Roman" w:cs="Times New Roman"/>
          <w:sz w:val="24"/>
          <w:szCs w:val="24"/>
        </w:rPr>
        <w:t xml:space="preserve"> </w:t>
      </w:r>
      <w:r w:rsidR="003D0A0E" w:rsidRPr="003D0A0E">
        <w:t xml:space="preserve">12-08-21 </w:t>
      </w:r>
      <w:r w:rsidR="003D0A0E" w:rsidRPr="003D0A0E">
        <w:rPr>
          <w:bCs/>
        </w:rPr>
        <w:t>to</w:t>
      </w:r>
      <w:r w:rsidR="003D0A0E" w:rsidRPr="003D0A0E">
        <w:t xml:space="preserve"> 09-09-21</w:t>
      </w:r>
    </w:p>
    <w:p w:rsidR="00B279F8" w:rsidRDefault="00B279F8" w:rsidP="00B279F8">
      <w:pPr>
        <w:pStyle w:val="Header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A. Introduction:</w:t>
      </w:r>
    </w:p>
    <w:p w:rsidR="00B279F8" w:rsidRDefault="00B279F8" w:rsidP="00B279F8">
      <w:pPr>
        <w:pStyle w:val="Header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97A68" w:rsidRDefault="00397A68" w:rsidP="00397A6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7B9C">
        <w:rPr>
          <w:rFonts w:ascii="Times New Roman" w:hAnsi="Times New Roman" w:cs="Times New Roman"/>
          <w:sz w:val="24"/>
          <w:szCs w:val="24"/>
        </w:rPr>
        <w:t xml:space="preserve">This course </w:t>
      </w:r>
      <w:r w:rsidR="00E148D5">
        <w:rPr>
          <w:rFonts w:ascii="Times New Roman" w:hAnsi="Times New Roman" w:cs="Times New Roman"/>
          <w:sz w:val="24"/>
          <w:szCs w:val="24"/>
        </w:rPr>
        <w:t>wa</w:t>
      </w:r>
      <w:r>
        <w:rPr>
          <w:rFonts w:ascii="Times New Roman" w:hAnsi="Times New Roman" w:cs="Times New Roman"/>
          <w:sz w:val="24"/>
          <w:szCs w:val="24"/>
        </w:rPr>
        <w:t>s offered by Department of Oral Pathology, MIDSR College</w:t>
      </w:r>
      <w:r w:rsidR="00E148D5">
        <w:rPr>
          <w:rFonts w:ascii="Times New Roman" w:hAnsi="Times New Roman" w:cs="Times New Roman"/>
          <w:sz w:val="24"/>
          <w:szCs w:val="24"/>
        </w:rPr>
        <w:t xml:space="preserve"> Latur. This Microscopy course wa</w:t>
      </w:r>
      <w:r>
        <w:rPr>
          <w:rFonts w:ascii="Times New Roman" w:hAnsi="Times New Roman" w:cs="Times New Roman"/>
          <w:sz w:val="24"/>
          <w:szCs w:val="24"/>
        </w:rPr>
        <w:t xml:space="preserve">s an understanding of the theoretical background as well as practical skills of various types of microscopes. Lectures </w:t>
      </w:r>
      <w:r w:rsidR="00A540C6">
        <w:rPr>
          <w:rFonts w:ascii="Times New Roman" w:hAnsi="Times New Roman" w:cs="Times New Roman"/>
          <w:sz w:val="24"/>
          <w:szCs w:val="24"/>
        </w:rPr>
        <w:t>wer</w:t>
      </w:r>
      <w:r>
        <w:rPr>
          <w:rFonts w:ascii="Times New Roman" w:hAnsi="Times New Roman" w:cs="Times New Roman"/>
          <w:sz w:val="24"/>
          <w:szCs w:val="24"/>
        </w:rPr>
        <w:t>e followed by practical demonstrations. This cou</w:t>
      </w:r>
      <w:r w:rsidR="00E148D5">
        <w:rPr>
          <w:rFonts w:ascii="Times New Roman" w:hAnsi="Times New Roman" w:cs="Times New Roman"/>
          <w:sz w:val="24"/>
          <w:szCs w:val="24"/>
        </w:rPr>
        <w:t>rse provided</w:t>
      </w:r>
      <w:r>
        <w:rPr>
          <w:rFonts w:ascii="Times New Roman" w:hAnsi="Times New Roman" w:cs="Times New Roman"/>
          <w:sz w:val="24"/>
          <w:szCs w:val="24"/>
        </w:rPr>
        <w:t xml:space="preserve"> an introduction to microscopy and operation of a various types of microscope.</w:t>
      </w:r>
    </w:p>
    <w:p w:rsidR="00397A68" w:rsidRDefault="00397A68" w:rsidP="00397A6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671D">
        <w:rPr>
          <w:rFonts w:ascii="Times New Roman" w:hAnsi="Times New Roman" w:cs="Times New Roman"/>
          <w:sz w:val="24"/>
          <w:szCs w:val="24"/>
          <w:u w:val="single"/>
        </w:rPr>
        <w:t>Course learning outcome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397A68" w:rsidRDefault="00E148D5" w:rsidP="00397A6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After this course</w:t>
      </w:r>
      <w:r w:rsidR="00A540C6">
        <w:rPr>
          <w:rFonts w:ascii="Times New Roman" w:hAnsi="Times New Roman" w:cs="Times New Roman"/>
          <w:sz w:val="24"/>
          <w:szCs w:val="24"/>
        </w:rPr>
        <w:t xml:space="preserve">, </w:t>
      </w:r>
      <w:r w:rsidR="00C619A8">
        <w:rPr>
          <w:rFonts w:ascii="Times New Roman" w:hAnsi="Times New Roman" w:cs="Times New Roman"/>
          <w:sz w:val="24"/>
          <w:szCs w:val="24"/>
        </w:rPr>
        <w:t>students were able</w:t>
      </w:r>
      <w:r w:rsidR="00397A68">
        <w:rPr>
          <w:rFonts w:ascii="Times New Roman" w:hAnsi="Times New Roman" w:cs="Times New Roman"/>
          <w:sz w:val="24"/>
          <w:szCs w:val="24"/>
        </w:rPr>
        <w:t xml:space="preserve"> to identify and understand the basic principal components of simple and compound microscope, working principals and </w:t>
      </w:r>
      <w:r w:rsidR="00397A68" w:rsidRPr="00214842">
        <w:rPr>
          <w:rFonts w:ascii="Times New Roman" w:hAnsi="Times New Roman" w:cs="Times New Roman"/>
          <w:sz w:val="24"/>
          <w:szCs w:val="24"/>
        </w:rPr>
        <w:t>advances</w:t>
      </w:r>
      <w:r w:rsidR="00397A68">
        <w:rPr>
          <w:rFonts w:ascii="Times New Roman" w:hAnsi="Times New Roman" w:cs="Times New Roman"/>
          <w:sz w:val="24"/>
          <w:szCs w:val="24"/>
        </w:rPr>
        <w:t xml:space="preserve"> of specialized microscope, its set-up and uses.</w:t>
      </w:r>
    </w:p>
    <w:p w:rsidR="00397A68" w:rsidRDefault="00397A68" w:rsidP="00397A6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0A671D">
        <w:rPr>
          <w:rFonts w:ascii="Times New Roman" w:hAnsi="Times New Roman" w:cs="Times New Roman"/>
          <w:sz w:val="24"/>
          <w:szCs w:val="24"/>
          <w:u w:val="single"/>
        </w:rPr>
        <w:t xml:space="preserve">Objectives of the Training: </w:t>
      </w:r>
    </w:p>
    <w:p w:rsidR="00397A68" w:rsidRDefault="00397A68" w:rsidP="00397A68">
      <w:pPr>
        <w:pStyle w:val="ListParagraph"/>
        <w:numPr>
          <w:ilvl w:val="0"/>
          <w:numId w:val="7"/>
        </w:numPr>
        <w:autoSpaceDE w:val="0"/>
        <w:autoSpaceDN w:val="0"/>
        <w:adjustRightInd w:val="0"/>
        <w:spacing w:line="360" w:lineRule="auto"/>
        <w:jc w:val="both"/>
      </w:pPr>
      <w:r w:rsidRPr="000A671D">
        <w:t xml:space="preserve">To identify </w:t>
      </w:r>
      <w:r>
        <w:t>and understand the working principal of simple  and light microscope</w:t>
      </w:r>
    </w:p>
    <w:p w:rsidR="00397A68" w:rsidRDefault="00397A68" w:rsidP="00397A68">
      <w:pPr>
        <w:pStyle w:val="ListParagraph"/>
        <w:numPr>
          <w:ilvl w:val="0"/>
          <w:numId w:val="7"/>
        </w:numPr>
        <w:autoSpaceDE w:val="0"/>
        <w:autoSpaceDN w:val="0"/>
        <w:adjustRightInd w:val="0"/>
        <w:spacing w:line="360" w:lineRule="auto"/>
        <w:jc w:val="both"/>
      </w:pPr>
      <w:r w:rsidRPr="000A671D">
        <w:t xml:space="preserve">To identify </w:t>
      </w:r>
      <w:r>
        <w:t>and understand the working principal of specialized microscope</w:t>
      </w:r>
    </w:p>
    <w:p w:rsidR="00397A68" w:rsidRDefault="00397A68" w:rsidP="00397A68">
      <w:pPr>
        <w:pStyle w:val="ListParagraph"/>
        <w:numPr>
          <w:ilvl w:val="0"/>
          <w:numId w:val="7"/>
        </w:numPr>
        <w:autoSpaceDE w:val="0"/>
        <w:autoSpaceDN w:val="0"/>
        <w:adjustRightInd w:val="0"/>
        <w:spacing w:line="360" w:lineRule="auto"/>
        <w:jc w:val="both"/>
      </w:pPr>
      <w:r>
        <w:t>To understand the microscopic advantages.</w:t>
      </w:r>
    </w:p>
    <w:p w:rsidR="00397A68" w:rsidRPr="00DF3313" w:rsidRDefault="00397A68" w:rsidP="00397A6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DF3313">
        <w:rPr>
          <w:rFonts w:ascii="Times New Roman" w:hAnsi="Times New Roman" w:cs="Times New Roman"/>
          <w:sz w:val="24"/>
          <w:szCs w:val="24"/>
          <w:u w:val="single"/>
        </w:rPr>
        <w:t>Learning Resources</w:t>
      </w:r>
      <w:r>
        <w:rPr>
          <w:rFonts w:ascii="Times New Roman" w:hAnsi="Times New Roman" w:cs="Times New Roman"/>
          <w:sz w:val="24"/>
          <w:szCs w:val="24"/>
          <w:u w:val="single"/>
        </w:rPr>
        <w:t>:</w:t>
      </w:r>
    </w:p>
    <w:p w:rsidR="00397A68" w:rsidRDefault="00397A68" w:rsidP="00397A6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varie</w:t>
      </w:r>
      <w:r w:rsidR="00E148D5">
        <w:rPr>
          <w:rFonts w:ascii="Times New Roman" w:hAnsi="Times New Roman" w:cs="Times New Roman"/>
          <w:sz w:val="24"/>
          <w:szCs w:val="24"/>
        </w:rPr>
        <w:t>ty of learning resources were</w:t>
      </w:r>
      <w:r>
        <w:rPr>
          <w:rFonts w:ascii="Times New Roman" w:hAnsi="Times New Roman" w:cs="Times New Roman"/>
          <w:sz w:val="24"/>
          <w:szCs w:val="24"/>
        </w:rPr>
        <w:t xml:space="preserve"> utilized in terms of lectures with power point presentation, &amp; videos</w:t>
      </w:r>
    </w:p>
    <w:p w:rsidR="00397A68" w:rsidRPr="0052215F" w:rsidRDefault="00397A68" w:rsidP="00397A6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52215F">
        <w:rPr>
          <w:rFonts w:ascii="Times New Roman" w:hAnsi="Times New Roman" w:cs="Times New Roman"/>
          <w:sz w:val="24"/>
          <w:szCs w:val="24"/>
          <w:u w:val="single"/>
        </w:rPr>
        <w:t>Course Assessment</w:t>
      </w:r>
    </w:p>
    <w:p w:rsidR="00397A68" w:rsidRDefault="00E148D5" w:rsidP="00397A6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Assessment of student was</w:t>
      </w:r>
      <w:r w:rsidR="00397A68">
        <w:rPr>
          <w:rFonts w:ascii="Times New Roman" w:hAnsi="Times New Roman" w:cs="Times New Roman"/>
          <w:sz w:val="24"/>
          <w:szCs w:val="24"/>
        </w:rPr>
        <w:t xml:space="preserve"> done on the basis of exercises (slide tests and interactive sessions) allotted t</w:t>
      </w:r>
      <w:r w:rsidR="00B92149">
        <w:rPr>
          <w:rFonts w:ascii="Times New Roman" w:hAnsi="Times New Roman" w:cs="Times New Roman"/>
          <w:sz w:val="24"/>
          <w:szCs w:val="24"/>
        </w:rPr>
        <w:t>o them along with viva</w:t>
      </w:r>
      <w:r w:rsidR="00397A68">
        <w:rPr>
          <w:rFonts w:ascii="Times New Roman" w:hAnsi="Times New Roman" w:cs="Times New Roman"/>
          <w:sz w:val="24"/>
          <w:szCs w:val="24"/>
        </w:rPr>
        <w:t xml:space="preserve"> question.</w:t>
      </w:r>
    </w:p>
    <w:p w:rsidR="00397A68" w:rsidRPr="00587B9C" w:rsidRDefault="00397A68" w:rsidP="00397A6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215F">
        <w:rPr>
          <w:rFonts w:ascii="Times New Roman" w:hAnsi="Times New Roman" w:cs="Times New Roman"/>
          <w:sz w:val="24"/>
          <w:szCs w:val="24"/>
          <w:u w:val="single"/>
        </w:rPr>
        <w:t>Course certification</w:t>
      </w:r>
      <w:r>
        <w:rPr>
          <w:rFonts w:ascii="Times New Roman" w:hAnsi="Times New Roman" w:cs="Times New Roman"/>
          <w:sz w:val="24"/>
          <w:szCs w:val="24"/>
        </w:rPr>
        <w:t>:</w:t>
      </w:r>
      <w:r w:rsidR="00A540C6">
        <w:rPr>
          <w:rFonts w:ascii="Times New Roman" w:hAnsi="Times New Roman" w:cs="Times New Roman"/>
          <w:sz w:val="24"/>
          <w:szCs w:val="24"/>
        </w:rPr>
        <w:t xml:space="preserve"> </w:t>
      </w:r>
      <w:r w:rsidR="00E148D5">
        <w:rPr>
          <w:rFonts w:ascii="Times New Roman" w:hAnsi="Times New Roman" w:cs="Times New Roman"/>
          <w:sz w:val="24"/>
          <w:szCs w:val="24"/>
        </w:rPr>
        <w:t>The course was</w:t>
      </w:r>
      <w:r w:rsidRPr="00587B9C">
        <w:rPr>
          <w:rFonts w:ascii="Times New Roman" w:hAnsi="Times New Roman" w:cs="Times New Roman"/>
          <w:sz w:val="24"/>
          <w:szCs w:val="24"/>
        </w:rPr>
        <w:t xml:space="preserve"> conducted by </w:t>
      </w:r>
      <w:r>
        <w:rPr>
          <w:rFonts w:ascii="Times New Roman" w:hAnsi="Times New Roman" w:cs="Times New Roman"/>
          <w:sz w:val="24"/>
          <w:szCs w:val="24"/>
        </w:rPr>
        <w:t>Department of Oral Pathology and Microbiology, MIDSR College Latur. At the end of 4</w:t>
      </w:r>
      <w:r w:rsidRPr="000F63E5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="00E148D5">
        <w:rPr>
          <w:rFonts w:ascii="Times New Roman" w:hAnsi="Times New Roman" w:cs="Times New Roman"/>
          <w:sz w:val="24"/>
          <w:szCs w:val="24"/>
        </w:rPr>
        <w:t xml:space="preserve"> module participants w</w:t>
      </w:r>
      <w:r>
        <w:rPr>
          <w:rFonts w:ascii="Times New Roman" w:hAnsi="Times New Roman" w:cs="Times New Roman"/>
          <w:sz w:val="24"/>
          <w:szCs w:val="24"/>
        </w:rPr>
        <w:t>e</w:t>
      </w:r>
      <w:r w:rsidR="00E148D5">
        <w:rPr>
          <w:rFonts w:ascii="Times New Roman" w:hAnsi="Times New Roman" w:cs="Times New Roman"/>
          <w:sz w:val="24"/>
          <w:szCs w:val="24"/>
        </w:rPr>
        <w:t>re</w:t>
      </w:r>
      <w:r>
        <w:rPr>
          <w:rFonts w:ascii="Times New Roman" w:hAnsi="Times New Roman" w:cs="Times New Roman"/>
          <w:sz w:val="24"/>
          <w:szCs w:val="24"/>
        </w:rPr>
        <w:t xml:space="preserve"> presented with the certificate; provided that he/she should </w:t>
      </w:r>
      <w:r w:rsidR="00E148D5">
        <w:rPr>
          <w:rFonts w:ascii="Times New Roman" w:hAnsi="Times New Roman" w:cs="Times New Roman"/>
          <w:sz w:val="24"/>
          <w:szCs w:val="24"/>
        </w:rPr>
        <w:t xml:space="preserve">have </w:t>
      </w:r>
      <w:r>
        <w:rPr>
          <w:rFonts w:ascii="Times New Roman" w:hAnsi="Times New Roman" w:cs="Times New Roman"/>
          <w:sz w:val="24"/>
          <w:szCs w:val="24"/>
        </w:rPr>
        <w:t>complete</w:t>
      </w:r>
      <w:r w:rsidR="00A540C6"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 the course.</w:t>
      </w:r>
    </w:p>
    <w:p w:rsidR="007003AE" w:rsidRDefault="007003AE" w:rsidP="00397A6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397A68" w:rsidRDefault="00C619A8" w:rsidP="00397A6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Modules were</w:t>
      </w:r>
      <w:r w:rsidR="00397A68" w:rsidRPr="0052215F">
        <w:rPr>
          <w:rFonts w:ascii="Times New Roman" w:hAnsi="Times New Roman" w:cs="Times New Roman"/>
          <w:sz w:val="24"/>
          <w:szCs w:val="24"/>
          <w:u w:val="single"/>
        </w:rPr>
        <w:t xml:space="preserve"> conducted by</w:t>
      </w:r>
      <w:r w:rsidR="00397A68">
        <w:rPr>
          <w:rFonts w:ascii="Times New Roman" w:hAnsi="Times New Roman" w:cs="Times New Roman"/>
          <w:sz w:val="24"/>
          <w:szCs w:val="24"/>
        </w:rPr>
        <w:t>:</w:t>
      </w:r>
    </w:p>
    <w:p w:rsidR="00397A68" w:rsidRDefault="00397A68" w:rsidP="00397A6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7B9C">
        <w:rPr>
          <w:rFonts w:ascii="Times New Roman" w:hAnsi="Times New Roman" w:cs="Times New Roman"/>
          <w:sz w:val="24"/>
          <w:szCs w:val="24"/>
        </w:rPr>
        <w:t>Dr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587B9C">
        <w:rPr>
          <w:rFonts w:ascii="Times New Roman" w:hAnsi="Times New Roman" w:cs="Times New Roman"/>
          <w:sz w:val="24"/>
          <w:szCs w:val="24"/>
        </w:rPr>
        <w:t xml:space="preserve"> Anuja Maniyar</w:t>
      </w:r>
      <w:r>
        <w:rPr>
          <w:rFonts w:ascii="Times New Roman" w:hAnsi="Times New Roman" w:cs="Times New Roman"/>
          <w:sz w:val="24"/>
          <w:szCs w:val="24"/>
        </w:rPr>
        <w:t xml:space="preserve"> (Prof and HOD, Department of Oral Pathology and Microbiology)</w:t>
      </w:r>
    </w:p>
    <w:p w:rsidR="00397A68" w:rsidRPr="00587B9C" w:rsidRDefault="00397A68" w:rsidP="00397A6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7B9C">
        <w:rPr>
          <w:rFonts w:ascii="Times New Roman" w:hAnsi="Times New Roman" w:cs="Times New Roman"/>
          <w:sz w:val="24"/>
          <w:szCs w:val="24"/>
        </w:rPr>
        <w:t>Dr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587B9C">
        <w:rPr>
          <w:rFonts w:ascii="Times New Roman" w:hAnsi="Times New Roman" w:cs="Times New Roman"/>
          <w:sz w:val="24"/>
          <w:szCs w:val="24"/>
        </w:rPr>
        <w:t xml:space="preserve"> Varsha Sangle </w:t>
      </w:r>
      <w:r>
        <w:rPr>
          <w:rFonts w:ascii="Times New Roman" w:hAnsi="Times New Roman" w:cs="Times New Roman"/>
          <w:sz w:val="24"/>
          <w:szCs w:val="24"/>
        </w:rPr>
        <w:t>(Reader,</w:t>
      </w:r>
      <w:r w:rsidRPr="0052215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Department of Oral Pathology and Microbiology)</w:t>
      </w:r>
    </w:p>
    <w:p w:rsidR="00397A68" w:rsidRDefault="00397A68" w:rsidP="00397A6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Dr. </w:t>
      </w:r>
      <w:proofErr w:type="spellStart"/>
      <w:r>
        <w:rPr>
          <w:rFonts w:ascii="Times New Roman" w:hAnsi="Times New Roman" w:cs="Times New Roman"/>
          <w:sz w:val="24"/>
          <w:szCs w:val="24"/>
        </w:rPr>
        <w:t>Smita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</w:t>
      </w:r>
      <w:r w:rsidRPr="00587B9C">
        <w:rPr>
          <w:rFonts w:ascii="Times New Roman" w:hAnsi="Times New Roman" w:cs="Times New Roman"/>
          <w:sz w:val="24"/>
          <w:szCs w:val="24"/>
        </w:rPr>
        <w:t>haware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(Sr. Lecturer, Department of Oral Pathology and Microbiology)</w:t>
      </w:r>
    </w:p>
    <w:p w:rsidR="00397A68" w:rsidRDefault="00397A68" w:rsidP="00397A6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671D">
        <w:rPr>
          <w:rFonts w:ascii="Times New Roman" w:hAnsi="Times New Roman" w:cs="Times New Roman"/>
          <w:sz w:val="24"/>
          <w:szCs w:val="24"/>
          <w:u w:val="single"/>
        </w:rPr>
        <w:t>Eligibility-</w:t>
      </w:r>
      <w:r w:rsidRPr="00587B9C">
        <w:rPr>
          <w:rFonts w:ascii="Times New Roman" w:hAnsi="Times New Roman" w:cs="Times New Roman"/>
          <w:sz w:val="24"/>
          <w:szCs w:val="24"/>
        </w:rPr>
        <w:t xml:space="preserve">All </w:t>
      </w:r>
      <w:r>
        <w:rPr>
          <w:rFonts w:ascii="Times New Roman" w:hAnsi="Times New Roman" w:cs="Times New Roman"/>
          <w:sz w:val="24"/>
          <w:szCs w:val="24"/>
        </w:rPr>
        <w:t xml:space="preserve">FIRST BDS students </w:t>
      </w:r>
      <w:r w:rsidRPr="00587B9C">
        <w:rPr>
          <w:rFonts w:ascii="Times New Roman" w:hAnsi="Times New Roman" w:cs="Times New Roman"/>
          <w:sz w:val="24"/>
          <w:szCs w:val="24"/>
        </w:rPr>
        <w:t>c</w:t>
      </w:r>
      <w:r w:rsidR="00A540C6">
        <w:rPr>
          <w:rFonts w:ascii="Times New Roman" w:hAnsi="Times New Roman" w:cs="Times New Roman"/>
          <w:sz w:val="24"/>
          <w:szCs w:val="24"/>
        </w:rPr>
        <w:t>ould</w:t>
      </w:r>
      <w:r w:rsidRPr="00587B9C">
        <w:rPr>
          <w:rFonts w:ascii="Times New Roman" w:hAnsi="Times New Roman" w:cs="Times New Roman"/>
          <w:sz w:val="24"/>
          <w:szCs w:val="24"/>
        </w:rPr>
        <w:t xml:space="preserve"> join the course.</w:t>
      </w:r>
    </w:p>
    <w:p w:rsidR="00397A68" w:rsidRPr="00587B9C" w:rsidRDefault="00397A68" w:rsidP="00397A6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671D">
        <w:rPr>
          <w:rFonts w:ascii="Times New Roman" w:hAnsi="Times New Roman" w:cs="Times New Roman"/>
          <w:sz w:val="24"/>
          <w:szCs w:val="24"/>
          <w:u w:val="single"/>
        </w:rPr>
        <w:t>Course schedule</w:t>
      </w:r>
      <w:r>
        <w:rPr>
          <w:rFonts w:ascii="Times New Roman" w:hAnsi="Times New Roman" w:cs="Times New Roman"/>
          <w:sz w:val="24"/>
          <w:szCs w:val="24"/>
        </w:rPr>
        <w:t xml:space="preserve"> – I</w:t>
      </w:r>
      <w:r w:rsidRPr="00587B9C">
        <w:rPr>
          <w:rFonts w:ascii="Times New Roman" w:hAnsi="Times New Roman" w:cs="Times New Roman"/>
          <w:sz w:val="24"/>
          <w:szCs w:val="24"/>
        </w:rPr>
        <w:t>t c</w:t>
      </w:r>
      <w:r>
        <w:rPr>
          <w:rFonts w:ascii="Times New Roman" w:hAnsi="Times New Roman" w:cs="Times New Roman"/>
          <w:sz w:val="24"/>
          <w:szCs w:val="24"/>
        </w:rPr>
        <w:t>omprised of four modules of 16 hours</w:t>
      </w:r>
      <w:r w:rsidRPr="00587B9C">
        <w:rPr>
          <w:rFonts w:ascii="Times New Roman" w:hAnsi="Times New Roman" w:cs="Times New Roman"/>
          <w:sz w:val="24"/>
          <w:szCs w:val="24"/>
        </w:rPr>
        <w:t xml:space="preserve"> within stipulated time period of </w:t>
      </w:r>
      <w:r w:rsidR="0049006F">
        <w:rPr>
          <w:rFonts w:ascii="Times New Roman" w:hAnsi="Times New Roman" w:cs="Times New Roman"/>
          <w:sz w:val="24"/>
          <w:szCs w:val="24"/>
        </w:rPr>
        <w:t xml:space="preserve">a </w:t>
      </w:r>
      <w:r w:rsidRPr="00587B9C">
        <w:rPr>
          <w:rFonts w:ascii="Times New Roman" w:hAnsi="Times New Roman" w:cs="Times New Roman"/>
          <w:sz w:val="24"/>
          <w:szCs w:val="24"/>
        </w:rPr>
        <w:t>month.</w:t>
      </w:r>
      <w:r>
        <w:rPr>
          <w:rFonts w:ascii="Times New Roman" w:hAnsi="Times New Roman" w:cs="Times New Roman"/>
          <w:sz w:val="24"/>
          <w:szCs w:val="24"/>
        </w:rPr>
        <w:t xml:space="preserve"> Course starts by August-September of every year.</w:t>
      </w:r>
    </w:p>
    <w:p w:rsidR="00397A68" w:rsidRDefault="00397A68" w:rsidP="00B279F8">
      <w:pPr>
        <w:pStyle w:val="Header"/>
        <w:jc w:val="both"/>
        <w:rPr>
          <w:rFonts w:ascii="Times New Roman" w:hAnsi="Times New Roman" w:cs="Times New Roman"/>
          <w:i/>
          <w:sz w:val="24"/>
          <w:szCs w:val="24"/>
        </w:rPr>
      </w:pPr>
    </w:p>
    <w:tbl>
      <w:tblPr>
        <w:tblStyle w:val="LightGrid-Accent3"/>
        <w:tblpPr w:leftFromText="180" w:rightFromText="180" w:vertAnchor="text" w:horzAnchor="margin" w:tblpY="102"/>
        <w:tblW w:w="0" w:type="auto"/>
        <w:tblLook w:val="04A0"/>
      </w:tblPr>
      <w:tblGrid>
        <w:gridCol w:w="629"/>
        <w:gridCol w:w="1911"/>
        <w:gridCol w:w="1274"/>
        <w:gridCol w:w="1014"/>
        <w:gridCol w:w="1397"/>
        <w:gridCol w:w="1761"/>
        <w:gridCol w:w="1256"/>
      </w:tblGrid>
      <w:tr w:rsidR="00397A68" w:rsidTr="007003AE">
        <w:trPr>
          <w:cnfStyle w:val="100000000000"/>
        </w:trPr>
        <w:tc>
          <w:tcPr>
            <w:cnfStyle w:val="001000000000"/>
            <w:tcW w:w="629" w:type="dxa"/>
          </w:tcPr>
          <w:p w:rsidR="00397A68" w:rsidRPr="00214842" w:rsidRDefault="00397A68" w:rsidP="004F0B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14842">
              <w:rPr>
                <w:rFonts w:ascii="Times New Roman" w:hAnsi="Times New Roman" w:cs="Times New Roman"/>
                <w:sz w:val="28"/>
                <w:szCs w:val="28"/>
              </w:rPr>
              <w:t>Sr. No.</w:t>
            </w:r>
          </w:p>
        </w:tc>
        <w:tc>
          <w:tcPr>
            <w:tcW w:w="1927" w:type="dxa"/>
          </w:tcPr>
          <w:p w:rsidR="00397A68" w:rsidRPr="00214842" w:rsidRDefault="00397A68" w:rsidP="004F0B16">
            <w:pPr>
              <w:cnfStyle w:val="1000000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214842">
              <w:rPr>
                <w:rFonts w:ascii="Times New Roman" w:hAnsi="Times New Roman" w:cs="Times New Roman"/>
                <w:sz w:val="28"/>
                <w:szCs w:val="28"/>
              </w:rPr>
              <w:t>Name of topic</w:t>
            </w:r>
          </w:p>
        </w:tc>
        <w:tc>
          <w:tcPr>
            <w:tcW w:w="1212" w:type="dxa"/>
          </w:tcPr>
          <w:p w:rsidR="00397A68" w:rsidRPr="00214842" w:rsidRDefault="00397A68" w:rsidP="004F0B16">
            <w:pPr>
              <w:cnfStyle w:val="1000000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214842">
              <w:rPr>
                <w:rFonts w:ascii="Times New Roman" w:hAnsi="Times New Roman" w:cs="Times New Roman"/>
                <w:sz w:val="28"/>
                <w:szCs w:val="28"/>
              </w:rPr>
              <w:t xml:space="preserve"> Theory/ practical</w:t>
            </w:r>
          </w:p>
        </w:tc>
        <w:tc>
          <w:tcPr>
            <w:tcW w:w="1018" w:type="dxa"/>
          </w:tcPr>
          <w:p w:rsidR="00397A68" w:rsidRPr="00214842" w:rsidRDefault="00397A68" w:rsidP="004F0B16">
            <w:pPr>
              <w:cnfStyle w:val="1000000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214842">
              <w:rPr>
                <w:rFonts w:ascii="Times New Roman" w:hAnsi="Times New Roman" w:cs="Times New Roman"/>
                <w:sz w:val="28"/>
                <w:szCs w:val="28"/>
              </w:rPr>
              <w:t xml:space="preserve"> Hours </w:t>
            </w:r>
          </w:p>
        </w:tc>
        <w:tc>
          <w:tcPr>
            <w:tcW w:w="1418" w:type="dxa"/>
          </w:tcPr>
          <w:p w:rsidR="00397A68" w:rsidRPr="00214842" w:rsidRDefault="00397A68" w:rsidP="004F0B16">
            <w:pPr>
              <w:cnfStyle w:val="1000000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214842">
              <w:rPr>
                <w:rFonts w:ascii="Times New Roman" w:hAnsi="Times New Roman" w:cs="Times New Roman"/>
                <w:sz w:val="28"/>
                <w:szCs w:val="28"/>
              </w:rPr>
              <w:t xml:space="preserve">Type of module </w:t>
            </w:r>
          </w:p>
        </w:tc>
        <w:tc>
          <w:tcPr>
            <w:tcW w:w="1769" w:type="dxa"/>
          </w:tcPr>
          <w:p w:rsidR="00397A68" w:rsidRPr="00214842" w:rsidRDefault="00397A68" w:rsidP="004F0B16">
            <w:pPr>
              <w:cnfStyle w:val="1000000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214842">
              <w:rPr>
                <w:rFonts w:ascii="Times New Roman" w:hAnsi="Times New Roman" w:cs="Times New Roman"/>
                <w:sz w:val="28"/>
                <w:szCs w:val="28"/>
              </w:rPr>
              <w:t xml:space="preserve">Description </w:t>
            </w:r>
          </w:p>
        </w:tc>
        <w:tc>
          <w:tcPr>
            <w:tcW w:w="1269" w:type="dxa"/>
          </w:tcPr>
          <w:p w:rsidR="00397A68" w:rsidRPr="00214842" w:rsidRDefault="00397A68" w:rsidP="004F0B16">
            <w:pPr>
              <w:cnfStyle w:val="1000000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214842">
              <w:rPr>
                <w:rFonts w:ascii="Times New Roman" w:hAnsi="Times New Roman" w:cs="Times New Roman"/>
                <w:sz w:val="28"/>
                <w:szCs w:val="28"/>
              </w:rPr>
              <w:t xml:space="preserve">Staff  name </w:t>
            </w:r>
          </w:p>
        </w:tc>
      </w:tr>
      <w:tr w:rsidR="00397A68" w:rsidTr="007003AE">
        <w:trPr>
          <w:cnfStyle w:val="000000100000"/>
        </w:trPr>
        <w:tc>
          <w:tcPr>
            <w:cnfStyle w:val="001000000000"/>
            <w:tcW w:w="629" w:type="dxa"/>
          </w:tcPr>
          <w:p w:rsidR="00397A68" w:rsidRPr="00214842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27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Introduction and registration </w:t>
            </w:r>
          </w:p>
        </w:tc>
        <w:tc>
          <w:tcPr>
            <w:tcW w:w="1212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8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1 hr. </w:t>
            </w:r>
          </w:p>
        </w:tc>
        <w:tc>
          <w:tcPr>
            <w:tcW w:w="1418" w:type="dxa"/>
            <w:vMerge w:val="restart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Module-1</w:t>
            </w:r>
          </w:p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69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Introduction to microscope</w:t>
            </w:r>
          </w:p>
        </w:tc>
        <w:tc>
          <w:tcPr>
            <w:tcW w:w="1269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Dr. Varsha  Sangle and Dr.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Smita</w:t>
            </w:r>
            <w:proofErr w:type="spellEnd"/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Chaware</w:t>
            </w:r>
            <w:proofErr w:type="spellEnd"/>
          </w:p>
        </w:tc>
      </w:tr>
      <w:tr w:rsidR="00397A68" w:rsidTr="007003AE">
        <w:trPr>
          <w:cnfStyle w:val="000000010000"/>
        </w:trPr>
        <w:tc>
          <w:tcPr>
            <w:cnfStyle w:val="001000000000"/>
            <w:tcW w:w="629" w:type="dxa"/>
          </w:tcPr>
          <w:p w:rsidR="00397A68" w:rsidRPr="00214842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27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Basic Principal of Simple Microscope</w:t>
            </w:r>
          </w:p>
        </w:tc>
        <w:tc>
          <w:tcPr>
            <w:tcW w:w="1212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 Theory </w:t>
            </w:r>
          </w:p>
        </w:tc>
        <w:tc>
          <w:tcPr>
            <w:tcW w:w="1018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Working principals of simple microscope</w:t>
            </w:r>
          </w:p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And its advances</w:t>
            </w:r>
          </w:p>
        </w:tc>
        <w:tc>
          <w:tcPr>
            <w:tcW w:w="1269" w:type="dxa"/>
          </w:tcPr>
          <w:p w:rsidR="00397A68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Dr. Anuja</w:t>
            </w:r>
          </w:p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Maniyar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397A68" w:rsidTr="007003AE">
        <w:trPr>
          <w:cnfStyle w:val="000000100000"/>
        </w:trPr>
        <w:tc>
          <w:tcPr>
            <w:cnfStyle w:val="001000000000"/>
            <w:tcW w:w="629" w:type="dxa"/>
          </w:tcPr>
          <w:p w:rsidR="00397A68" w:rsidRPr="00214842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927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Compound microscope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Part-I</w:t>
            </w:r>
          </w:p>
        </w:tc>
        <w:tc>
          <w:tcPr>
            <w:tcW w:w="1212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Theory</w:t>
            </w:r>
          </w:p>
        </w:tc>
        <w:tc>
          <w:tcPr>
            <w:tcW w:w="1018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Working principals of compound microscope And its advances</w:t>
            </w:r>
          </w:p>
        </w:tc>
        <w:tc>
          <w:tcPr>
            <w:tcW w:w="1269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Dr. Varsha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Sangle</w:t>
            </w:r>
          </w:p>
        </w:tc>
      </w:tr>
      <w:tr w:rsidR="00397A68" w:rsidTr="007003AE">
        <w:trPr>
          <w:cnfStyle w:val="000000010000"/>
        </w:trPr>
        <w:tc>
          <w:tcPr>
            <w:cnfStyle w:val="001000000000"/>
            <w:tcW w:w="629" w:type="dxa"/>
          </w:tcPr>
          <w:p w:rsidR="00397A68" w:rsidRPr="00214842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27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Compound microscope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Part-II</w:t>
            </w:r>
          </w:p>
        </w:tc>
        <w:tc>
          <w:tcPr>
            <w:tcW w:w="1212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Theory</w:t>
            </w:r>
          </w:p>
        </w:tc>
        <w:tc>
          <w:tcPr>
            <w:tcW w:w="1018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Components Of Compound Microscope</w:t>
            </w:r>
          </w:p>
        </w:tc>
        <w:tc>
          <w:tcPr>
            <w:tcW w:w="1269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Dr.  Varsha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Sangle </w:t>
            </w:r>
          </w:p>
        </w:tc>
      </w:tr>
      <w:tr w:rsidR="00397A68" w:rsidTr="007003AE">
        <w:trPr>
          <w:cnfStyle w:val="000000100000"/>
        </w:trPr>
        <w:tc>
          <w:tcPr>
            <w:cnfStyle w:val="001000000000"/>
            <w:tcW w:w="629" w:type="dxa"/>
          </w:tcPr>
          <w:p w:rsidR="00397A68" w:rsidRPr="00214842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927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Specialized microscope: Part-1</w:t>
            </w:r>
          </w:p>
          <w:p w:rsidR="00397A68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Dark-field and phase contrast</w:t>
            </w:r>
          </w:p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Theory</w:t>
            </w:r>
          </w:p>
        </w:tc>
        <w:tc>
          <w:tcPr>
            <w:tcW w:w="1018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 w:val="restart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Module-2</w:t>
            </w:r>
          </w:p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Working principals of </w:t>
            </w:r>
            <w:proofErr w:type="spellStart"/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of</w:t>
            </w:r>
            <w:proofErr w:type="spellEnd"/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 Dark-field and phase contrast microscope And its advances</w:t>
            </w:r>
          </w:p>
        </w:tc>
        <w:tc>
          <w:tcPr>
            <w:tcW w:w="1269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Smita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Chaware</w:t>
            </w:r>
            <w:proofErr w:type="spellEnd"/>
          </w:p>
        </w:tc>
      </w:tr>
      <w:tr w:rsidR="00397A68" w:rsidTr="007003AE">
        <w:trPr>
          <w:cnfStyle w:val="000000010000"/>
        </w:trPr>
        <w:tc>
          <w:tcPr>
            <w:cnfStyle w:val="001000000000"/>
            <w:tcW w:w="629" w:type="dxa"/>
          </w:tcPr>
          <w:p w:rsidR="00397A68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1927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Specialized microscope: Part-2 Polarized microscope</w:t>
            </w:r>
          </w:p>
        </w:tc>
        <w:tc>
          <w:tcPr>
            <w:tcW w:w="1212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Theory</w:t>
            </w:r>
          </w:p>
        </w:tc>
        <w:tc>
          <w:tcPr>
            <w:tcW w:w="1018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Working principals of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Polarized microscope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 And its advances</w:t>
            </w:r>
          </w:p>
        </w:tc>
        <w:tc>
          <w:tcPr>
            <w:tcW w:w="1269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Dr. Anuja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Maniyar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</w:tr>
      <w:tr w:rsidR="00397A68" w:rsidTr="007003AE">
        <w:trPr>
          <w:cnfStyle w:val="000000100000"/>
        </w:trPr>
        <w:tc>
          <w:tcPr>
            <w:cnfStyle w:val="001000000000"/>
            <w:tcW w:w="629" w:type="dxa"/>
          </w:tcPr>
          <w:p w:rsidR="00397A68" w:rsidRPr="00214842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1927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Specialized microscope: Part-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3: 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 Fluorescent microscope</w:t>
            </w:r>
          </w:p>
        </w:tc>
        <w:tc>
          <w:tcPr>
            <w:tcW w:w="1212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Theory</w:t>
            </w:r>
          </w:p>
        </w:tc>
        <w:tc>
          <w:tcPr>
            <w:tcW w:w="1018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Working principals of Fluorescent microscope And its advances</w:t>
            </w:r>
          </w:p>
        </w:tc>
        <w:tc>
          <w:tcPr>
            <w:tcW w:w="1269" w:type="dxa"/>
          </w:tcPr>
          <w:p w:rsidR="00397A68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Dr. Varsha</w:t>
            </w:r>
          </w:p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Sangle</w:t>
            </w:r>
          </w:p>
        </w:tc>
      </w:tr>
      <w:tr w:rsidR="00397A68" w:rsidTr="007003AE">
        <w:trPr>
          <w:cnfStyle w:val="000000010000"/>
        </w:trPr>
        <w:tc>
          <w:tcPr>
            <w:cnfStyle w:val="001000000000"/>
            <w:tcW w:w="629" w:type="dxa"/>
          </w:tcPr>
          <w:p w:rsidR="00397A68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1927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Interference, </w:t>
            </w:r>
            <w:proofErr w:type="spellStart"/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Confocal</w:t>
            </w:r>
            <w:proofErr w:type="spellEnd"/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 and Stereo microscope</w:t>
            </w:r>
          </w:p>
        </w:tc>
        <w:tc>
          <w:tcPr>
            <w:tcW w:w="1212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Theory</w:t>
            </w:r>
          </w:p>
        </w:tc>
        <w:tc>
          <w:tcPr>
            <w:tcW w:w="1018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Working principals of Stereo microscope And its advances</w:t>
            </w:r>
          </w:p>
        </w:tc>
        <w:tc>
          <w:tcPr>
            <w:tcW w:w="1269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Dr.  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 Anuja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Maniyar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</w:tr>
      <w:tr w:rsidR="00397A68" w:rsidTr="007003AE">
        <w:trPr>
          <w:cnfStyle w:val="000000100000"/>
        </w:trPr>
        <w:tc>
          <w:tcPr>
            <w:cnfStyle w:val="001000000000"/>
            <w:tcW w:w="629" w:type="dxa"/>
          </w:tcPr>
          <w:p w:rsidR="00397A68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1927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Electron microscope</w:t>
            </w:r>
          </w:p>
        </w:tc>
        <w:tc>
          <w:tcPr>
            <w:tcW w:w="1212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Theory</w:t>
            </w:r>
          </w:p>
        </w:tc>
        <w:tc>
          <w:tcPr>
            <w:tcW w:w="1018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 w:val="restart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Module-3</w:t>
            </w:r>
          </w:p>
        </w:tc>
        <w:tc>
          <w:tcPr>
            <w:tcW w:w="1769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Working principals of Electron microscope And its advances</w:t>
            </w:r>
          </w:p>
        </w:tc>
        <w:tc>
          <w:tcPr>
            <w:tcW w:w="1269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Smita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Chaware</w:t>
            </w:r>
            <w:proofErr w:type="spellEnd"/>
          </w:p>
        </w:tc>
      </w:tr>
      <w:tr w:rsidR="00397A68" w:rsidTr="007003AE">
        <w:trPr>
          <w:cnfStyle w:val="000000010000"/>
          <w:trHeight w:val="977"/>
        </w:trPr>
        <w:tc>
          <w:tcPr>
            <w:cnfStyle w:val="001000000000"/>
            <w:tcW w:w="629" w:type="dxa"/>
          </w:tcPr>
          <w:p w:rsidR="00397A68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1927" w:type="dxa"/>
          </w:tcPr>
          <w:p w:rsidR="00397A68" w:rsidRPr="00E22F92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E22F92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F92">
              <w:rPr>
                <w:rFonts w:ascii="Times New Roman" w:hAnsi="Times New Roman" w:cs="Times New Roman"/>
                <w:sz w:val="24"/>
                <w:szCs w:val="24"/>
              </w:rPr>
              <w:t>Tissue Processing</w:t>
            </w:r>
          </w:p>
          <w:p w:rsidR="00397A68" w:rsidRPr="00E22F92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dxa"/>
          </w:tcPr>
          <w:p w:rsidR="00397A68" w:rsidRPr="00E22F9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Theory</w:t>
            </w:r>
          </w:p>
        </w:tc>
        <w:tc>
          <w:tcPr>
            <w:tcW w:w="1018" w:type="dxa"/>
          </w:tcPr>
          <w:p w:rsidR="00397A68" w:rsidRPr="00E22F9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/>
          </w:tcPr>
          <w:p w:rsidR="00397A68" w:rsidRPr="00E22F9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397A68" w:rsidRPr="00E22F9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397A68" w:rsidRPr="00E22F9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E22F92" w:rsidRDefault="00397A68" w:rsidP="004F0B16">
            <w:pPr>
              <w:cnfStyle w:val="000000010000"/>
              <w:rPr>
                <w:sz w:val="24"/>
                <w:szCs w:val="24"/>
              </w:rPr>
            </w:pPr>
            <w:r w:rsidRPr="00E22F92">
              <w:rPr>
                <w:rFonts w:ascii="Times New Roman" w:hAnsi="Times New Roman" w:cs="Times New Roman"/>
                <w:sz w:val="24"/>
                <w:szCs w:val="24"/>
              </w:rPr>
              <w:t>Dr. Anuja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Maniyar</w:t>
            </w:r>
          </w:p>
        </w:tc>
      </w:tr>
      <w:tr w:rsidR="00397A68" w:rsidTr="007003AE">
        <w:trPr>
          <w:cnfStyle w:val="000000100000"/>
        </w:trPr>
        <w:tc>
          <w:tcPr>
            <w:cnfStyle w:val="001000000000"/>
            <w:tcW w:w="629" w:type="dxa"/>
          </w:tcPr>
          <w:p w:rsidR="00397A68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1927" w:type="dxa"/>
          </w:tcPr>
          <w:p w:rsidR="00397A68" w:rsidRPr="00E22F92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E22F92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F92">
              <w:rPr>
                <w:rFonts w:ascii="Times New Roman" w:hAnsi="Times New Roman" w:cs="Times New Roman"/>
                <w:sz w:val="24"/>
                <w:szCs w:val="24"/>
              </w:rPr>
              <w:t>Decalcification And Ground Section</w:t>
            </w:r>
          </w:p>
          <w:p w:rsidR="00397A68" w:rsidRPr="00E22F9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dxa"/>
          </w:tcPr>
          <w:p w:rsidR="00397A68" w:rsidRPr="00E22F9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Theory</w:t>
            </w:r>
          </w:p>
        </w:tc>
        <w:tc>
          <w:tcPr>
            <w:tcW w:w="1018" w:type="dxa"/>
          </w:tcPr>
          <w:p w:rsidR="00397A68" w:rsidRPr="00E22F9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/>
          </w:tcPr>
          <w:p w:rsidR="00397A68" w:rsidRPr="00E22F9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397A68" w:rsidRPr="00E22F9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397A68" w:rsidRPr="00E22F9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E22F9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F92">
              <w:rPr>
                <w:rFonts w:ascii="Times New Roman" w:hAnsi="Times New Roman" w:cs="Times New Roman"/>
                <w:sz w:val="24"/>
                <w:szCs w:val="24"/>
              </w:rPr>
              <w:t>Dr.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 Anuja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Maniyar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</w:tr>
      <w:tr w:rsidR="00397A68" w:rsidTr="007003AE">
        <w:trPr>
          <w:cnfStyle w:val="000000010000"/>
        </w:trPr>
        <w:tc>
          <w:tcPr>
            <w:cnfStyle w:val="001000000000"/>
            <w:tcW w:w="629" w:type="dxa"/>
          </w:tcPr>
          <w:p w:rsidR="00397A68" w:rsidRPr="00214842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27" w:type="dxa"/>
          </w:tcPr>
          <w:p w:rsidR="00397A68" w:rsidRPr="00E22F92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E22F92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F92">
              <w:rPr>
                <w:rFonts w:ascii="Times New Roman" w:hAnsi="Times New Roman" w:cs="Times New Roman"/>
                <w:sz w:val="24"/>
                <w:szCs w:val="24"/>
              </w:rPr>
              <w:t>Specialized Staining</w:t>
            </w:r>
          </w:p>
          <w:p w:rsidR="00397A68" w:rsidRPr="00E22F92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dxa"/>
          </w:tcPr>
          <w:p w:rsidR="00397A68" w:rsidRPr="00E22F9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Theory</w:t>
            </w:r>
          </w:p>
        </w:tc>
        <w:tc>
          <w:tcPr>
            <w:tcW w:w="1018" w:type="dxa"/>
          </w:tcPr>
          <w:p w:rsidR="00397A68" w:rsidRPr="00E22F9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/>
          </w:tcPr>
          <w:p w:rsidR="00397A68" w:rsidRPr="00E22F9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397A68" w:rsidRPr="00E22F9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397A68" w:rsidRPr="00E22F9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E22F9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F92">
              <w:rPr>
                <w:rFonts w:ascii="Times New Roman" w:hAnsi="Times New Roman" w:cs="Times New Roman"/>
                <w:sz w:val="24"/>
                <w:szCs w:val="24"/>
              </w:rPr>
              <w:t>Dr. Anuja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Maniyar</w:t>
            </w:r>
          </w:p>
        </w:tc>
      </w:tr>
      <w:tr w:rsidR="00397A68" w:rsidTr="007003AE">
        <w:trPr>
          <w:cnfStyle w:val="000000100000"/>
        </w:trPr>
        <w:tc>
          <w:tcPr>
            <w:cnfStyle w:val="001000000000"/>
            <w:tcW w:w="629" w:type="dxa"/>
          </w:tcPr>
          <w:p w:rsidR="00397A68" w:rsidRPr="00214842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27" w:type="dxa"/>
          </w:tcPr>
          <w:p w:rsidR="00397A68" w:rsidRPr="00E22F9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E22F92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F92">
              <w:rPr>
                <w:rFonts w:ascii="Times New Roman" w:hAnsi="Times New Roman" w:cs="Times New Roman"/>
                <w:sz w:val="24"/>
                <w:szCs w:val="24"/>
              </w:rPr>
              <w:t>Slide Show of Webinar</w:t>
            </w:r>
          </w:p>
        </w:tc>
        <w:tc>
          <w:tcPr>
            <w:tcW w:w="1212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Practical </w:t>
            </w:r>
          </w:p>
        </w:tc>
        <w:tc>
          <w:tcPr>
            <w:tcW w:w="1018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 w:val="restart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Module-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69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Dr. Varsha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Sangle</w:t>
            </w:r>
          </w:p>
        </w:tc>
      </w:tr>
      <w:tr w:rsidR="00397A68" w:rsidTr="007003AE">
        <w:trPr>
          <w:cnfStyle w:val="000000010000"/>
        </w:trPr>
        <w:tc>
          <w:tcPr>
            <w:cnfStyle w:val="001000000000"/>
            <w:tcW w:w="629" w:type="dxa"/>
          </w:tcPr>
          <w:p w:rsidR="00397A68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1927" w:type="dxa"/>
          </w:tcPr>
          <w:p w:rsidR="00397A68" w:rsidRPr="00E22F92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E22F92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F92">
              <w:rPr>
                <w:rFonts w:ascii="Times New Roman" w:hAnsi="Times New Roman" w:cs="Times New Roman"/>
                <w:sz w:val="24"/>
                <w:szCs w:val="24"/>
              </w:rPr>
              <w:t>Demonstration videos of the webinar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Part-I</w:t>
            </w:r>
          </w:p>
          <w:p w:rsidR="00397A68" w:rsidRPr="00E22F92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Practical</w:t>
            </w:r>
          </w:p>
        </w:tc>
        <w:tc>
          <w:tcPr>
            <w:tcW w:w="1018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F92">
              <w:rPr>
                <w:rFonts w:ascii="Times New Roman" w:hAnsi="Times New Roman" w:cs="Times New Roman"/>
                <w:sz w:val="24"/>
                <w:szCs w:val="24"/>
              </w:rPr>
              <w:t>Demonstration and working principals of specialized microscope</w:t>
            </w:r>
          </w:p>
        </w:tc>
        <w:tc>
          <w:tcPr>
            <w:tcW w:w="1269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Dr. Varsha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Sangle</w:t>
            </w:r>
          </w:p>
        </w:tc>
      </w:tr>
      <w:tr w:rsidR="00397A68" w:rsidTr="007003AE">
        <w:trPr>
          <w:cnfStyle w:val="000000100000"/>
        </w:trPr>
        <w:tc>
          <w:tcPr>
            <w:cnfStyle w:val="001000000000"/>
            <w:tcW w:w="629" w:type="dxa"/>
          </w:tcPr>
          <w:p w:rsidR="00397A68" w:rsidRPr="00214842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27" w:type="dxa"/>
          </w:tcPr>
          <w:p w:rsidR="00397A68" w:rsidRPr="00E22F92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E22F92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F92">
              <w:rPr>
                <w:rFonts w:ascii="Times New Roman" w:hAnsi="Times New Roman" w:cs="Times New Roman"/>
                <w:sz w:val="24"/>
                <w:szCs w:val="24"/>
              </w:rPr>
              <w:t>MCQ’s Questionnaire</w:t>
            </w:r>
          </w:p>
          <w:p w:rsidR="00397A68" w:rsidRPr="00E22F92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Practical</w:t>
            </w:r>
          </w:p>
        </w:tc>
        <w:tc>
          <w:tcPr>
            <w:tcW w:w="1018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MCQ’s test</w:t>
            </w:r>
          </w:p>
        </w:tc>
        <w:tc>
          <w:tcPr>
            <w:tcW w:w="1269" w:type="dxa"/>
          </w:tcPr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Smita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Chaware</w:t>
            </w:r>
            <w:proofErr w:type="spellEnd"/>
          </w:p>
          <w:p w:rsidR="00397A68" w:rsidRPr="00214842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97A68" w:rsidTr="007003AE">
        <w:trPr>
          <w:cnfStyle w:val="000000010000"/>
        </w:trPr>
        <w:tc>
          <w:tcPr>
            <w:cnfStyle w:val="001000000000"/>
            <w:tcW w:w="629" w:type="dxa"/>
          </w:tcPr>
          <w:p w:rsidR="00397A68" w:rsidRPr="00214842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27" w:type="dxa"/>
          </w:tcPr>
          <w:p w:rsidR="00397A68" w:rsidRPr="00E22F92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E22F92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F92">
              <w:rPr>
                <w:rFonts w:ascii="Times New Roman" w:hAnsi="Times New Roman" w:cs="Times New Roman"/>
                <w:sz w:val="24"/>
                <w:szCs w:val="24"/>
              </w:rPr>
              <w:t>Demonstration videos of the webinar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Part-II</w:t>
            </w:r>
          </w:p>
          <w:p w:rsidR="00397A68" w:rsidRPr="00E22F92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2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Practical</w:t>
            </w:r>
          </w:p>
        </w:tc>
        <w:tc>
          <w:tcPr>
            <w:tcW w:w="1018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1 hr.</w:t>
            </w:r>
          </w:p>
        </w:tc>
        <w:tc>
          <w:tcPr>
            <w:tcW w:w="1418" w:type="dxa"/>
            <w:vMerge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9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E22F92">
              <w:rPr>
                <w:rFonts w:ascii="Times New Roman" w:hAnsi="Times New Roman" w:cs="Times New Roman"/>
                <w:sz w:val="24"/>
                <w:szCs w:val="24"/>
              </w:rPr>
              <w:t>Demonstration and working principals of specialized microscope</w:t>
            </w:r>
          </w:p>
        </w:tc>
        <w:tc>
          <w:tcPr>
            <w:tcW w:w="1269" w:type="dxa"/>
          </w:tcPr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14842"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 w:rsidRPr="00214842">
              <w:rPr>
                <w:rFonts w:ascii="Times New Roman" w:hAnsi="Times New Roman" w:cs="Times New Roman"/>
                <w:sz w:val="24"/>
                <w:szCs w:val="24"/>
              </w:rPr>
              <w:t>Smita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Chaware</w:t>
            </w:r>
            <w:proofErr w:type="spellEnd"/>
          </w:p>
          <w:p w:rsidR="00397A68" w:rsidRPr="00214842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97A68" w:rsidRPr="00B279F8" w:rsidRDefault="00397A68" w:rsidP="00B279F8">
      <w:pPr>
        <w:pStyle w:val="Header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222C89" w:rsidRDefault="00B279F8">
      <w:pPr>
        <w:rPr>
          <w:rFonts w:ascii="Times New Roman" w:hAnsi="Times New Roman" w:cs="Times New Roman"/>
          <w:sz w:val="24"/>
          <w:szCs w:val="24"/>
        </w:rPr>
      </w:pPr>
      <w:r w:rsidRPr="00B279F8">
        <w:rPr>
          <w:rFonts w:ascii="Times New Roman" w:hAnsi="Times New Roman" w:cs="Times New Roman"/>
          <w:b/>
          <w:sz w:val="24"/>
          <w:szCs w:val="24"/>
        </w:rPr>
        <w:t>B. Communication Letters of the programme</w:t>
      </w:r>
      <w:proofErr w:type="gramStart"/>
      <w:r w:rsidRPr="00B279F8">
        <w:rPr>
          <w:rFonts w:ascii="Times New Roman" w:hAnsi="Times New Roman" w:cs="Times New Roman"/>
          <w:b/>
          <w:sz w:val="24"/>
          <w:szCs w:val="24"/>
        </w:rPr>
        <w:t>:-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                               (ANNEXURE I)</w:t>
      </w:r>
    </w:p>
    <w:p w:rsidR="00397A68" w:rsidRDefault="00397A68" w:rsidP="00397A68">
      <w:pPr>
        <w:rPr>
          <w:rFonts w:ascii="Times New Roman" w:hAnsi="Times New Roman" w:cs="Times New Roman"/>
          <w:sz w:val="24"/>
          <w:szCs w:val="24"/>
        </w:rPr>
      </w:pPr>
      <w:r w:rsidRPr="0097373B">
        <w:rPr>
          <w:rFonts w:ascii="Times New Roman" w:hAnsi="Times New Roman" w:cs="Times New Roman"/>
          <w:sz w:val="24"/>
          <w:szCs w:val="24"/>
        </w:rPr>
        <w:t>Permission letter from Principal,</w:t>
      </w:r>
      <w:r w:rsidRPr="00A770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Academic Committee, Circular</w:t>
      </w:r>
    </w:p>
    <w:p w:rsidR="008C74A1" w:rsidRDefault="008C74A1">
      <w:pPr>
        <w:rPr>
          <w:rFonts w:ascii="Times New Roman" w:hAnsi="Times New Roman" w:cs="Times New Roman"/>
          <w:b/>
          <w:sz w:val="24"/>
          <w:szCs w:val="24"/>
        </w:rPr>
      </w:pPr>
    </w:p>
    <w:p w:rsidR="008C74A1" w:rsidRDefault="008C74A1">
      <w:pPr>
        <w:rPr>
          <w:rFonts w:ascii="Times New Roman" w:hAnsi="Times New Roman" w:cs="Times New Roman"/>
          <w:b/>
          <w:sz w:val="24"/>
          <w:szCs w:val="24"/>
        </w:rPr>
      </w:pPr>
    </w:p>
    <w:p w:rsidR="005C3E89" w:rsidRPr="00B279F8" w:rsidRDefault="00B279F8">
      <w:pPr>
        <w:rPr>
          <w:rFonts w:ascii="Times New Roman" w:hAnsi="Times New Roman" w:cs="Times New Roman"/>
          <w:b/>
          <w:sz w:val="24"/>
          <w:szCs w:val="24"/>
        </w:rPr>
      </w:pPr>
      <w:r w:rsidRPr="00B279F8">
        <w:rPr>
          <w:rFonts w:ascii="Times New Roman" w:hAnsi="Times New Roman" w:cs="Times New Roman"/>
          <w:b/>
          <w:sz w:val="24"/>
          <w:szCs w:val="24"/>
        </w:rPr>
        <w:t>C. Report:</w:t>
      </w:r>
    </w:p>
    <w:p w:rsidR="00B279F8" w:rsidRDefault="006300E7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ADD-ON</w:t>
      </w:r>
      <w:r w:rsidR="003C286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3C286C">
        <w:rPr>
          <w:rFonts w:ascii="Times New Roman" w:hAnsi="Times New Roman" w:cs="Times New Roman"/>
          <w:sz w:val="24"/>
          <w:szCs w:val="24"/>
        </w:rPr>
        <w:t>course</w:t>
      </w:r>
      <w:r w:rsidR="00B279F8">
        <w:rPr>
          <w:rFonts w:ascii="Times New Roman" w:hAnsi="Times New Roman" w:cs="Times New Roman"/>
          <w:sz w:val="24"/>
          <w:szCs w:val="24"/>
        </w:rPr>
        <w:t xml:space="preserve"> was conducted in Department of Oral Pathology, </w:t>
      </w:r>
      <w:r w:rsidR="00B279F8" w:rsidRPr="00B279F8">
        <w:rPr>
          <w:rFonts w:ascii="Times New Roman" w:hAnsi="Times New Roman" w:cs="Times New Roman"/>
          <w:i/>
          <w:sz w:val="24"/>
          <w:szCs w:val="24"/>
        </w:rPr>
        <w:t>MIDSR Dental College Latur</w:t>
      </w:r>
      <w:r w:rsidR="00B279F8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="003C286C">
        <w:rPr>
          <w:rFonts w:ascii="Times New Roman" w:hAnsi="Times New Roman" w:cs="Times New Roman"/>
          <w:i/>
          <w:sz w:val="24"/>
          <w:szCs w:val="24"/>
        </w:rPr>
        <w:t>First</w:t>
      </w:r>
      <w:r w:rsidR="00735961">
        <w:rPr>
          <w:rFonts w:ascii="Times New Roman" w:hAnsi="Times New Roman" w:cs="Times New Roman"/>
          <w:i/>
          <w:sz w:val="24"/>
          <w:szCs w:val="24"/>
        </w:rPr>
        <w:t xml:space="preserve"> BDS s</w:t>
      </w:r>
      <w:r w:rsidR="00B279F8">
        <w:rPr>
          <w:rFonts w:ascii="Times New Roman" w:hAnsi="Times New Roman" w:cs="Times New Roman"/>
          <w:i/>
          <w:sz w:val="24"/>
          <w:szCs w:val="24"/>
        </w:rPr>
        <w:t xml:space="preserve">tudents of MIDSR </w:t>
      </w:r>
      <w:r w:rsidR="00334FA7">
        <w:rPr>
          <w:rFonts w:ascii="Times New Roman" w:hAnsi="Times New Roman" w:cs="Times New Roman"/>
          <w:i/>
          <w:sz w:val="24"/>
          <w:szCs w:val="24"/>
        </w:rPr>
        <w:t>College</w:t>
      </w:r>
      <w:r w:rsidR="003C286C">
        <w:rPr>
          <w:rFonts w:ascii="Times New Roman" w:hAnsi="Times New Roman" w:cs="Times New Roman"/>
          <w:i/>
          <w:sz w:val="24"/>
          <w:szCs w:val="24"/>
        </w:rPr>
        <w:t xml:space="preserve"> attended the course</w:t>
      </w:r>
      <w:r w:rsidR="00B279F8">
        <w:rPr>
          <w:rFonts w:ascii="Times New Roman" w:hAnsi="Times New Roman" w:cs="Times New Roman"/>
          <w:i/>
          <w:sz w:val="24"/>
          <w:szCs w:val="24"/>
        </w:rPr>
        <w:t>.</w:t>
      </w:r>
    </w:p>
    <w:tbl>
      <w:tblPr>
        <w:tblStyle w:val="LightShading-Accent3"/>
        <w:tblW w:w="0" w:type="auto"/>
        <w:tblLook w:val="04A0"/>
      </w:tblPr>
      <w:tblGrid>
        <w:gridCol w:w="1242"/>
        <w:gridCol w:w="4919"/>
        <w:gridCol w:w="3081"/>
      </w:tblGrid>
      <w:tr w:rsidR="003D14C5" w:rsidTr="007003AE">
        <w:trPr>
          <w:cnfStyle w:val="100000000000"/>
        </w:trPr>
        <w:tc>
          <w:tcPr>
            <w:cnfStyle w:val="001000000000"/>
            <w:tcW w:w="1242" w:type="dxa"/>
          </w:tcPr>
          <w:p w:rsidR="003D14C5" w:rsidRPr="00B279F8" w:rsidRDefault="003D14C5" w:rsidP="004F0B16">
            <w:pPr>
              <w:pStyle w:val="Header"/>
              <w:jc w:val="center"/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</w:pPr>
            <w:r w:rsidRPr="00B279F8">
              <w:rPr>
                <w:rFonts w:ascii="Times New Roman" w:hAnsi="Times New Roman" w:cs="Times New Roman"/>
                <w:i/>
                <w:sz w:val="24"/>
                <w:szCs w:val="24"/>
              </w:rPr>
              <w:t>Sr. no.</w:t>
            </w:r>
          </w:p>
        </w:tc>
        <w:tc>
          <w:tcPr>
            <w:tcW w:w="4919" w:type="dxa"/>
          </w:tcPr>
          <w:p w:rsidR="003D14C5" w:rsidRPr="00B279F8" w:rsidRDefault="003D14C5" w:rsidP="004F0B16">
            <w:pPr>
              <w:pStyle w:val="Header"/>
              <w:jc w:val="center"/>
              <w:cnfStyle w:val="100000000000"/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</w:pPr>
            <w:r w:rsidRPr="00B279F8">
              <w:rPr>
                <w:rFonts w:ascii="Times New Roman" w:hAnsi="Times New Roman" w:cs="Times New Roman"/>
                <w:i/>
                <w:sz w:val="24"/>
                <w:szCs w:val="24"/>
              </w:rPr>
              <w:t>Title</w:t>
            </w:r>
          </w:p>
        </w:tc>
        <w:tc>
          <w:tcPr>
            <w:tcW w:w="3081" w:type="dxa"/>
          </w:tcPr>
          <w:p w:rsidR="003D14C5" w:rsidRPr="00B279F8" w:rsidRDefault="003D14C5" w:rsidP="004F0B16">
            <w:pPr>
              <w:pStyle w:val="Header"/>
              <w:jc w:val="center"/>
              <w:cnfStyle w:val="100000000000"/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</w:pPr>
            <w:r w:rsidRPr="00B279F8">
              <w:rPr>
                <w:rFonts w:ascii="Times New Roman" w:hAnsi="Times New Roman" w:cs="Times New Roman"/>
                <w:i/>
                <w:sz w:val="24"/>
                <w:szCs w:val="24"/>
              </w:rPr>
              <w:t>No. of P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a</w:t>
            </w:r>
            <w:r w:rsidRPr="00B279F8">
              <w:rPr>
                <w:rFonts w:ascii="Times New Roman" w:hAnsi="Times New Roman" w:cs="Times New Roman"/>
                <w:i/>
                <w:sz w:val="24"/>
                <w:szCs w:val="24"/>
              </w:rPr>
              <w:t>rticipants</w:t>
            </w:r>
          </w:p>
        </w:tc>
      </w:tr>
      <w:tr w:rsidR="003D14C5" w:rsidTr="007003AE">
        <w:trPr>
          <w:cnfStyle w:val="000000100000"/>
        </w:trPr>
        <w:tc>
          <w:tcPr>
            <w:cnfStyle w:val="001000000000"/>
            <w:tcW w:w="1242" w:type="dxa"/>
          </w:tcPr>
          <w:p w:rsidR="003D14C5" w:rsidRDefault="003D14C5" w:rsidP="004F0B16">
            <w:pPr>
              <w:pStyle w:val="Header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1</w:t>
            </w:r>
          </w:p>
        </w:tc>
        <w:tc>
          <w:tcPr>
            <w:tcW w:w="4919" w:type="dxa"/>
          </w:tcPr>
          <w:p w:rsidR="003D14C5" w:rsidRDefault="003D14C5" w:rsidP="004F0B16">
            <w:pPr>
              <w:pStyle w:val="Header"/>
              <w:jc w:val="both"/>
              <w:cnfStyle w:val="00000010000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C286C">
              <w:rPr>
                <w:rFonts w:ascii="Times New Roman" w:hAnsi="Times New Roman" w:cs="Times New Roman"/>
                <w:sz w:val="24"/>
                <w:szCs w:val="24"/>
              </w:rPr>
              <w:t>Hidden eyes IN PATHOLOGY</w:t>
            </w:r>
          </w:p>
        </w:tc>
        <w:tc>
          <w:tcPr>
            <w:tcW w:w="3081" w:type="dxa"/>
          </w:tcPr>
          <w:p w:rsidR="003D14C5" w:rsidRDefault="003D14C5" w:rsidP="004F0B16">
            <w:pPr>
              <w:pStyle w:val="Header"/>
              <w:jc w:val="both"/>
              <w:cnfStyle w:val="00000010000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100</w:t>
            </w:r>
          </w:p>
        </w:tc>
      </w:tr>
    </w:tbl>
    <w:p w:rsidR="003D14C5" w:rsidRDefault="003D14C5">
      <w:pPr>
        <w:rPr>
          <w:rFonts w:ascii="Times New Roman" w:hAnsi="Times New Roman" w:cs="Times New Roman"/>
          <w:sz w:val="24"/>
          <w:szCs w:val="24"/>
        </w:rPr>
      </w:pPr>
    </w:p>
    <w:p w:rsidR="00B279F8" w:rsidRDefault="00B279F8" w:rsidP="00B279F8">
      <w:pPr>
        <w:pStyle w:val="Header"/>
        <w:jc w:val="both"/>
        <w:rPr>
          <w:rFonts w:ascii="Times New Roman" w:hAnsi="Times New Roman" w:cs="Times New Roman"/>
          <w:i/>
          <w:sz w:val="24"/>
          <w:szCs w:val="24"/>
        </w:rPr>
      </w:pPr>
      <w:r w:rsidRPr="0030379C">
        <w:rPr>
          <w:rFonts w:ascii="Times New Roman" w:hAnsi="Times New Roman" w:cs="Times New Roman"/>
          <w:i/>
          <w:sz w:val="24"/>
          <w:szCs w:val="24"/>
        </w:rPr>
        <w:t>Dr. Anuja Maniyar</w:t>
      </w:r>
      <w:r w:rsidR="00334FA7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(</w:t>
      </w:r>
      <w:r w:rsidRPr="0030379C">
        <w:rPr>
          <w:rFonts w:ascii="Times New Roman" w:hAnsi="Times New Roman" w:cs="Times New Roman"/>
          <w:i/>
          <w:sz w:val="24"/>
          <w:szCs w:val="24"/>
        </w:rPr>
        <w:t>HOD &amp;Prof</w:t>
      </w:r>
      <w:r>
        <w:rPr>
          <w:rFonts w:ascii="Times New Roman" w:hAnsi="Times New Roman" w:cs="Times New Roman"/>
          <w:i/>
          <w:sz w:val="24"/>
          <w:szCs w:val="24"/>
        </w:rPr>
        <w:t>)</w:t>
      </w:r>
      <w:r w:rsidR="002F0865"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Pr="0030379C">
        <w:rPr>
          <w:rFonts w:ascii="Times New Roman" w:hAnsi="Times New Roman" w:cs="Times New Roman"/>
          <w:i/>
          <w:sz w:val="24"/>
          <w:szCs w:val="24"/>
        </w:rPr>
        <w:t>Dr. Varsha Sangle</w:t>
      </w:r>
      <w:r w:rsidR="00334FA7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(</w:t>
      </w:r>
      <w:r w:rsidRPr="0030379C">
        <w:rPr>
          <w:rFonts w:ascii="Times New Roman" w:hAnsi="Times New Roman" w:cs="Times New Roman"/>
          <w:i/>
          <w:sz w:val="24"/>
          <w:szCs w:val="24"/>
        </w:rPr>
        <w:t>Reader</w:t>
      </w:r>
      <w:r>
        <w:rPr>
          <w:rFonts w:ascii="Times New Roman" w:hAnsi="Times New Roman" w:cs="Times New Roman"/>
          <w:i/>
          <w:sz w:val="24"/>
          <w:szCs w:val="24"/>
        </w:rPr>
        <w:t>)</w:t>
      </w:r>
      <w:r w:rsidRPr="0030379C">
        <w:rPr>
          <w:rFonts w:ascii="Times New Roman" w:hAnsi="Times New Roman" w:cs="Times New Roman"/>
          <w:i/>
          <w:sz w:val="24"/>
          <w:szCs w:val="24"/>
        </w:rPr>
        <w:t xml:space="preserve">, Dr. </w:t>
      </w:r>
      <w:proofErr w:type="spellStart"/>
      <w:r w:rsidRPr="0030379C">
        <w:rPr>
          <w:rFonts w:ascii="Times New Roman" w:hAnsi="Times New Roman" w:cs="Times New Roman"/>
          <w:i/>
          <w:sz w:val="24"/>
          <w:szCs w:val="24"/>
        </w:rPr>
        <w:t>Smita</w:t>
      </w:r>
      <w:proofErr w:type="spellEnd"/>
      <w:r w:rsidRPr="0030379C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30379C">
        <w:rPr>
          <w:rFonts w:ascii="Times New Roman" w:hAnsi="Times New Roman" w:cs="Times New Roman"/>
          <w:i/>
          <w:sz w:val="24"/>
          <w:szCs w:val="24"/>
        </w:rPr>
        <w:t>Chaware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(Lecturer)</w:t>
      </w:r>
      <w:r w:rsidRPr="0030379C">
        <w:rPr>
          <w:rFonts w:ascii="Times New Roman" w:hAnsi="Times New Roman" w:cs="Times New Roman"/>
          <w:i/>
          <w:sz w:val="24"/>
          <w:szCs w:val="24"/>
        </w:rPr>
        <w:t xml:space="preserve">, and </w:t>
      </w:r>
      <w:proofErr w:type="spellStart"/>
      <w:r w:rsidRPr="0030379C">
        <w:rPr>
          <w:rFonts w:ascii="Times New Roman" w:hAnsi="Times New Roman" w:cs="Times New Roman"/>
          <w:i/>
          <w:sz w:val="24"/>
          <w:szCs w:val="24"/>
        </w:rPr>
        <w:t>Samad</w:t>
      </w:r>
      <w:proofErr w:type="spellEnd"/>
      <w:r w:rsidRPr="0030379C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30379C">
        <w:rPr>
          <w:rFonts w:ascii="Times New Roman" w:hAnsi="Times New Roman" w:cs="Times New Roman"/>
          <w:i/>
          <w:sz w:val="24"/>
          <w:szCs w:val="24"/>
        </w:rPr>
        <w:t>Shaikh</w:t>
      </w:r>
      <w:proofErr w:type="spellEnd"/>
      <w:r w:rsidR="00334FA7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(T</w:t>
      </w:r>
      <w:r w:rsidRPr="0030379C">
        <w:rPr>
          <w:rFonts w:ascii="Times New Roman" w:hAnsi="Times New Roman" w:cs="Times New Roman"/>
          <w:i/>
          <w:sz w:val="24"/>
          <w:szCs w:val="24"/>
        </w:rPr>
        <w:t>echnician</w:t>
      </w:r>
      <w:r>
        <w:rPr>
          <w:rFonts w:ascii="Times New Roman" w:hAnsi="Times New Roman" w:cs="Times New Roman"/>
          <w:i/>
          <w:sz w:val="24"/>
          <w:szCs w:val="24"/>
        </w:rPr>
        <w:t>)</w:t>
      </w:r>
      <w:r w:rsidRPr="0030379C">
        <w:rPr>
          <w:rFonts w:ascii="Times New Roman" w:hAnsi="Times New Roman" w:cs="Times New Roman"/>
          <w:i/>
          <w:sz w:val="24"/>
          <w:szCs w:val="24"/>
        </w:rPr>
        <w:t xml:space="preserve"> had conducted the program. Orientation lecture conducted by </w:t>
      </w:r>
      <w:r w:rsidR="002F0865" w:rsidRPr="0030379C">
        <w:rPr>
          <w:rFonts w:ascii="Times New Roman" w:hAnsi="Times New Roman" w:cs="Times New Roman"/>
          <w:i/>
          <w:sz w:val="24"/>
          <w:szCs w:val="24"/>
        </w:rPr>
        <w:t xml:space="preserve">Dr. Varsha Sangle </w:t>
      </w:r>
      <w:r w:rsidR="002F0865">
        <w:rPr>
          <w:rFonts w:ascii="Times New Roman" w:hAnsi="Times New Roman" w:cs="Times New Roman"/>
          <w:i/>
          <w:sz w:val="24"/>
          <w:szCs w:val="24"/>
        </w:rPr>
        <w:t xml:space="preserve">and </w:t>
      </w:r>
      <w:r w:rsidR="002F0865" w:rsidRPr="0030379C">
        <w:rPr>
          <w:rFonts w:ascii="Times New Roman" w:hAnsi="Times New Roman" w:cs="Times New Roman"/>
          <w:i/>
          <w:sz w:val="24"/>
          <w:szCs w:val="24"/>
        </w:rPr>
        <w:t xml:space="preserve">Dr. </w:t>
      </w:r>
      <w:proofErr w:type="spellStart"/>
      <w:r w:rsidR="002F0865" w:rsidRPr="0030379C">
        <w:rPr>
          <w:rFonts w:ascii="Times New Roman" w:hAnsi="Times New Roman" w:cs="Times New Roman"/>
          <w:i/>
          <w:sz w:val="24"/>
          <w:szCs w:val="24"/>
        </w:rPr>
        <w:t>Smita</w:t>
      </w:r>
      <w:proofErr w:type="spellEnd"/>
      <w:r w:rsidR="002F0865" w:rsidRPr="0030379C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2F0865" w:rsidRPr="0030379C">
        <w:rPr>
          <w:rFonts w:ascii="Times New Roman" w:hAnsi="Times New Roman" w:cs="Times New Roman"/>
          <w:i/>
          <w:sz w:val="24"/>
          <w:szCs w:val="24"/>
        </w:rPr>
        <w:t>Chaware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="003C286C">
        <w:rPr>
          <w:rFonts w:ascii="Times New Roman" w:hAnsi="Times New Roman" w:cs="Times New Roman"/>
          <w:i/>
          <w:sz w:val="24"/>
          <w:szCs w:val="24"/>
        </w:rPr>
        <w:t>Module d</w:t>
      </w:r>
      <w:r w:rsidRPr="0030379C">
        <w:rPr>
          <w:rFonts w:ascii="Times New Roman" w:hAnsi="Times New Roman" w:cs="Times New Roman"/>
          <w:i/>
          <w:sz w:val="24"/>
          <w:szCs w:val="24"/>
        </w:rPr>
        <w:t xml:space="preserve">iscussion by </w:t>
      </w:r>
      <w:r w:rsidR="003C286C">
        <w:rPr>
          <w:rFonts w:ascii="Times New Roman" w:hAnsi="Times New Roman" w:cs="Times New Roman"/>
          <w:i/>
          <w:sz w:val="24"/>
          <w:szCs w:val="24"/>
        </w:rPr>
        <w:t xml:space="preserve">Dr. Anuja Maniyar, </w:t>
      </w:r>
      <w:r w:rsidR="003C286C" w:rsidRPr="0030379C">
        <w:rPr>
          <w:rFonts w:ascii="Times New Roman" w:hAnsi="Times New Roman" w:cs="Times New Roman"/>
          <w:i/>
          <w:sz w:val="24"/>
          <w:szCs w:val="24"/>
        </w:rPr>
        <w:t xml:space="preserve">Dr. Varsha Sangle </w:t>
      </w:r>
      <w:r w:rsidR="003C286C">
        <w:rPr>
          <w:rFonts w:ascii="Times New Roman" w:hAnsi="Times New Roman" w:cs="Times New Roman"/>
          <w:i/>
          <w:sz w:val="24"/>
          <w:szCs w:val="24"/>
        </w:rPr>
        <w:t xml:space="preserve">and </w:t>
      </w:r>
      <w:r w:rsidR="003C286C" w:rsidRPr="0030379C">
        <w:rPr>
          <w:rFonts w:ascii="Times New Roman" w:hAnsi="Times New Roman" w:cs="Times New Roman"/>
          <w:i/>
          <w:sz w:val="24"/>
          <w:szCs w:val="24"/>
        </w:rPr>
        <w:t xml:space="preserve">Dr. </w:t>
      </w:r>
      <w:proofErr w:type="spellStart"/>
      <w:r w:rsidR="003C286C" w:rsidRPr="0030379C">
        <w:rPr>
          <w:rFonts w:ascii="Times New Roman" w:hAnsi="Times New Roman" w:cs="Times New Roman"/>
          <w:i/>
          <w:sz w:val="24"/>
          <w:szCs w:val="24"/>
        </w:rPr>
        <w:t>Smita</w:t>
      </w:r>
      <w:proofErr w:type="spellEnd"/>
      <w:r w:rsidR="003C286C" w:rsidRPr="0030379C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3C286C" w:rsidRPr="0030379C">
        <w:rPr>
          <w:rFonts w:ascii="Times New Roman" w:hAnsi="Times New Roman" w:cs="Times New Roman"/>
          <w:i/>
          <w:sz w:val="24"/>
          <w:szCs w:val="24"/>
        </w:rPr>
        <w:t>Chaware</w:t>
      </w:r>
      <w:proofErr w:type="spellEnd"/>
      <w:r w:rsidR="003C286C" w:rsidRPr="0030379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30379C">
        <w:rPr>
          <w:rFonts w:ascii="Times New Roman" w:hAnsi="Times New Roman" w:cs="Times New Roman"/>
          <w:i/>
          <w:sz w:val="24"/>
          <w:szCs w:val="24"/>
        </w:rPr>
        <w:t xml:space="preserve">and </w:t>
      </w:r>
      <w:proofErr w:type="spellStart"/>
      <w:r w:rsidRPr="0030379C">
        <w:rPr>
          <w:rFonts w:ascii="Times New Roman" w:hAnsi="Times New Roman" w:cs="Times New Roman"/>
          <w:i/>
          <w:sz w:val="24"/>
          <w:szCs w:val="24"/>
        </w:rPr>
        <w:t>Validectory</w:t>
      </w:r>
      <w:proofErr w:type="spellEnd"/>
      <w:r w:rsidRPr="0030379C">
        <w:rPr>
          <w:rFonts w:ascii="Times New Roman" w:hAnsi="Times New Roman" w:cs="Times New Roman"/>
          <w:i/>
          <w:sz w:val="24"/>
          <w:szCs w:val="24"/>
        </w:rPr>
        <w:t xml:space="preserve"> function</w:t>
      </w:r>
      <w:r>
        <w:rPr>
          <w:rFonts w:ascii="Times New Roman" w:hAnsi="Times New Roman" w:cs="Times New Roman"/>
          <w:i/>
          <w:sz w:val="24"/>
          <w:szCs w:val="24"/>
        </w:rPr>
        <w:t xml:space="preserve"> conducted</w:t>
      </w:r>
      <w:r w:rsidRPr="0030379C">
        <w:rPr>
          <w:rFonts w:ascii="Times New Roman" w:hAnsi="Times New Roman" w:cs="Times New Roman"/>
          <w:i/>
          <w:sz w:val="24"/>
          <w:szCs w:val="24"/>
        </w:rPr>
        <w:t xml:space="preserve"> by</w:t>
      </w:r>
      <w:r w:rsidR="003C286C">
        <w:rPr>
          <w:rFonts w:ascii="Times New Roman" w:hAnsi="Times New Roman" w:cs="Times New Roman"/>
          <w:i/>
          <w:sz w:val="24"/>
          <w:szCs w:val="24"/>
        </w:rPr>
        <w:t xml:space="preserve"> all staff</w:t>
      </w:r>
      <w:r>
        <w:rPr>
          <w:rFonts w:ascii="Times New Roman" w:hAnsi="Times New Roman" w:cs="Times New Roman"/>
          <w:i/>
          <w:sz w:val="24"/>
          <w:szCs w:val="24"/>
        </w:rPr>
        <w:t>.</w:t>
      </w:r>
    </w:p>
    <w:p w:rsidR="0049006F" w:rsidRDefault="0049006F" w:rsidP="00B279F8">
      <w:pPr>
        <w:pStyle w:val="Header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49006F" w:rsidRPr="008C74A1" w:rsidRDefault="008C74A1" w:rsidP="00B279F8">
      <w:pPr>
        <w:pStyle w:val="Header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D. </w:t>
      </w:r>
      <w:r w:rsidRPr="008C74A1">
        <w:rPr>
          <w:rFonts w:ascii="Times New Roman" w:hAnsi="Times New Roman" w:cs="Times New Roman"/>
          <w:b/>
          <w:sz w:val="24"/>
          <w:szCs w:val="24"/>
        </w:rPr>
        <w:t>Course Schedule:</w:t>
      </w:r>
    </w:p>
    <w:p w:rsidR="0049006F" w:rsidRDefault="0049006F" w:rsidP="00B279F8">
      <w:pPr>
        <w:pStyle w:val="Header"/>
        <w:rPr>
          <w:rFonts w:asciiTheme="majorHAnsi" w:hAnsiTheme="majorHAnsi" w:cstheme="minorHAnsi"/>
          <w:b/>
          <w:sz w:val="36"/>
          <w:szCs w:val="36"/>
        </w:rPr>
      </w:pPr>
    </w:p>
    <w:tbl>
      <w:tblPr>
        <w:tblStyle w:val="LightGrid-Accent3"/>
        <w:tblW w:w="0" w:type="auto"/>
        <w:tblLook w:val="04A0"/>
      </w:tblPr>
      <w:tblGrid>
        <w:gridCol w:w="1309"/>
        <w:gridCol w:w="2492"/>
        <w:gridCol w:w="3403"/>
        <w:gridCol w:w="1808"/>
      </w:tblGrid>
      <w:tr w:rsidR="00397A68" w:rsidTr="007003AE">
        <w:trPr>
          <w:cnfStyle w:val="100000000000"/>
          <w:trHeight w:val="140"/>
        </w:trPr>
        <w:tc>
          <w:tcPr>
            <w:cnfStyle w:val="001000000000"/>
            <w:tcW w:w="1309" w:type="dxa"/>
          </w:tcPr>
          <w:p w:rsidR="00397A68" w:rsidRPr="00396227" w:rsidRDefault="00397A68" w:rsidP="004F0B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6227">
              <w:rPr>
                <w:rFonts w:ascii="Times New Roman" w:hAnsi="Times New Roman" w:cs="Times New Roman"/>
                <w:sz w:val="28"/>
                <w:szCs w:val="28"/>
              </w:rPr>
              <w:t>Date</w:t>
            </w:r>
          </w:p>
        </w:tc>
        <w:tc>
          <w:tcPr>
            <w:tcW w:w="2492" w:type="dxa"/>
          </w:tcPr>
          <w:p w:rsidR="00397A68" w:rsidRPr="00396227" w:rsidRDefault="00397A68" w:rsidP="004F0B16">
            <w:pPr>
              <w:jc w:val="center"/>
              <w:cnfStyle w:val="1000000000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Time</w:t>
            </w:r>
          </w:p>
        </w:tc>
        <w:tc>
          <w:tcPr>
            <w:tcW w:w="3403" w:type="dxa"/>
          </w:tcPr>
          <w:p w:rsidR="00397A68" w:rsidRPr="00396227" w:rsidRDefault="00397A68" w:rsidP="004F0B16">
            <w:pPr>
              <w:jc w:val="center"/>
              <w:cnfStyle w:val="1000000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396227">
              <w:rPr>
                <w:rFonts w:ascii="Times New Roman" w:hAnsi="Times New Roman" w:cs="Times New Roman"/>
                <w:sz w:val="28"/>
                <w:szCs w:val="28"/>
              </w:rPr>
              <w:t>TOPI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C</w:t>
            </w:r>
          </w:p>
        </w:tc>
        <w:tc>
          <w:tcPr>
            <w:tcW w:w="1808" w:type="dxa"/>
          </w:tcPr>
          <w:p w:rsidR="00397A68" w:rsidRPr="00396227" w:rsidRDefault="00397A68" w:rsidP="004F0B16">
            <w:pPr>
              <w:jc w:val="center"/>
              <w:cnfStyle w:val="100000000000"/>
              <w:rPr>
                <w:rFonts w:ascii="Times New Roman" w:hAnsi="Times New Roman" w:cs="Times New Roman"/>
                <w:sz w:val="28"/>
                <w:szCs w:val="28"/>
              </w:rPr>
            </w:pPr>
            <w:r w:rsidRPr="00396227">
              <w:rPr>
                <w:rFonts w:ascii="Times New Roman" w:hAnsi="Times New Roman" w:cs="Times New Roman"/>
                <w:sz w:val="28"/>
                <w:szCs w:val="28"/>
              </w:rPr>
              <w:t>SPEAKER</w:t>
            </w:r>
          </w:p>
        </w:tc>
      </w:tr>
      <w:tr w:rsidR="00397A68" w:rsidTr="007003AE">
        <w:trPr>
          <w:cnfStyle w:val="000000100000"/>
          <w:trHeight w:val="1944"/>
        </w:trPr>
        <w:tc>
          <w:tcPr>
            <w:cnfStyle w:val="001000000000"/>
            <w:tcW w:w="1309" w:type="dxa"/>
          </w:tcPr>
          <w:p w:rsidR="00397A68" w:rsidRPr="002F626F" w:rsidRDefault="00397A68" w:rsidP="004F0B1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12-08-2021</w:t>
            </w:r>
          </w:p>
        </w:tc>
        <w:tc>
          <w:tcPr>
            <w:tcW w:w="2492" w:type="dxa"/>
          </w:tcPr>
          <w:p w:rsidR="00397A68" w:rsidRPr="002F626F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9:00am-10</w:t>
            </w: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:00am</w:t>
            </w:r>
          </w:p>
          <w:p w:rsidR="00397A68" w:rsidRPr="002F626F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hrs</w:t>
            </w:r>
          </w:p>
        </w:tc>
        <w:tc>
          <w:tcPr>
            <w:tcW w:w="3403" w:type="dxa"/>
          </w:tcPr>
          <w:p w:rsidR="00397A68" w:rsidRPr="002F626F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Introduction and Registration</w:t>
            </w:r>
          </w:p>
          <w:p w:rsidR="00397A68" w:rsidRPr="002F626F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8" w:type="dxa"/>
          </w:tcPr>
          <w:p w:rsidR="00397A68" w:rsidRPr="002F626F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Dr. Varsha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Sangle</w:t>
            </w: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 xml:space="preserve">  and</w:t>
            </w:r>
          </w:p>
          <w:p w:rsidR="00397A68" w:rsidRPr="002F626F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Smita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Chaware</w:t>
            </w:r>
            <w:proofErr w:type="spellEnd"/>
            <w:r w:rsidRPr="002F626F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</w:tr>
      <w:tr w:rsidR="00397A68" w:rsidTr="007E53FF">
        <w:trPr>
          <w:cnfStyle w:val="000000010000"/>
          <w:trHeight w:val="1273"/>
        </w:trPr>
        <w:tc>
          <w:tcPr>
            <w:cnfStyle w:val="001000000000"/>
            <w:tcW w:w="1309" w:type="dxa"/>
          </w:tcPr>
          <w:p w:rsidR="00397A68" w:rsidRPr="002F626F" w:rsidRDefault="00397A68" w:rsidP="004F0B1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12-08-2021</w:t>
            </w:r>
          </w:p>
        </w:tc>
        <w:tc>
          <w:tcPr>
            <w:tcW w:w="2492" w:type="dxa"/>
          </w:tcPr>
          <w:p w:rsidR="00397A68" w:rsidRPr="002F626F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:00am-11:00am</w:t>
            </w:r>
          </w:p>
          <w:p w:rsidR="00397A68" w:rsidRPr="002F626F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hrs</w:t>
            </w:r>
          </w:p>
        </w:tc>
        <w:tc>
          <w:tcPr>
            <w:tcW w:w="3403" w:type="dxa"/>
          </w:tcPr>
          <w:p w:rsidR="00397A68" w:rsidRPr="002F626F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Basic Principal of Simple Microscope</w:t>
            </w:r>
          </w:p>
          <w:p w:rsidR="00397A68" w:rsidRPr="002F626F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8" w:type="dxa"/>
          </w:tcPr>
          <w:p w:rsidR="00397A68" w:rsidRPr="002F626F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Dr. Anuja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Maniyar</w:t>
            </w:r>
          </w:p>
          <w:p w:rsidR="00397A68" w:rsidRPr="002F626F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97A68" w:rsidTr="007003AE">
        <w:trPr>
          <w:cnfStyle w:val="000000100000"/>
          <w:trHeight w:val="140"/>
        </w:trPr>
        <w:tc>
          <w:tcPr>
            <w:cnfStyle w:val="001000000000"/>
            <w:tcW w:w="1309" w:type="dxa"/>
          </w:tcPr>
          <w:p w:rsidR="00397A68" w:rsidRPr="002F626F" w:rsidRDefault="00397A68" w:rsidP="004F0B1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Default="00397A68" w:rsidP="004F0B1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13-08-2021</w:t>
            </w:r>
          </w:p>
          <w:p w:rsidR="00397A68" w:rsidRPr="002F626F" w:rsidRDefault="00397A68" w:rsidP="004F0B1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2" w:type="dxa"/>
          </w:tcPr>
          <w:p w:rsidR="00397A68" w:rsidRPr="002F626F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9:00am-11:00am</w:t>
            </w:r>
          </w:p>
          <w:p w:rsidR="00397A68" w:rsidRPr="002F626F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2hrs</w:t>
            </w:r>
          </w:p>
        </w:tc>
        <w:tc>
          <w:tcPr>
            <w:tcW w:w="3403" w:type="dxa"/>
          </w:tcPr>
          <w:p w:rsidR="00397A68" w:rsidRPr="002F626F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Compound microscope</w:t>
            </w:r>
          </w:p>
        </w:tc>
        <w:tc>
          <w:tcPr>
            <w:tcW w:w="1808" w:type="dxa"/>
          </w:tcPr>
          <w:p w:rsidR="00397A68" w:rsidRPr="002F626F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Dr. Varsha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Sangle</w:t>
            </w: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</w:tr>
      <w:tr w:rsidR="00397A68" w:rsidTr="007003AE">
        <w:trPr>
          <w:cnfStyle w:val="000000010000"/>
          <w:trHeight w:val="1447"/>
        </w:trPr>
        <w:tc>
          <w:tcPr>
            <w:cnfStyle w:val="001000000000"/>
            <w:tcW w:w="1309" w:type="dxa"/>
          </w:tcPr>
          <w:p w:rsidR="00397A68" w:rsidRPr="002F626F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16-08-2021</w:t>
            </w:r>
          </w:p>
        </w:tc>
        <w:tc>
          <w:tcPr>
            <w:tcW w:w="2492" w:type="dxa"/>
          </w:tcPr>
          <w:p w:rsidR="00397A68" w:rsidRPr="002F626F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9:00am-11:00am</w:t>
            </w:r>
          </w:p>
          <w:p w:rsidR="00397A68" w:rsidRPr="002F626F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2hrs</w:t>
            </w:r>
          </w:p>
        </w:tc>
        <w:tc>
          <w:tcPr>
            <w:tcW w:w="3403" w:type="dxa"/>
          </w:tcPr>
          <w:p w:rsidR="00397A68" w:rsidRPr="002F626F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Specialized microscope: Part-1</w:t>
            </w:r>
          </w:p>
          <w:p w:rsidR="00397A68" w:rsidRPr="002F626F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Polarized microscope</w:t>
            </w:r>
          </w:p>
          <w:p w:rsidR="00397A68" w:rsidRPr="002F626F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8" w:type="dxa"/>
          </w:tcPr>
          <w:p w:rsidR="00397A68" w:rsidRPr="002F626F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Dr. Anuja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Maniyar</w:t>
            </w:r>
          </w:p>
          <w:p w:rsidR="00397A68" w:rsidRPr="002F626F" w:rsidRDefault="00397A68" w:rsidP="004F0B16">
            <w:pPr>
              <w:cnfStyle w:val="000000010000"/>
              <w:rPr>
                <w:sz w:val="24"/>
                <w:szCs w:val="24"/>
              </w:rPr>
            </w:pPr>
          </w:p>
        </w:tc>
      </w:tr>
      <w:tr w:rsidR="00397A68" w:rsidTr="007E53FF">
        <w:trPr>
          <w:cnfStyle w:val="000000100000"/>
          <w:trHeight w:val="1398"/>
        </w:trPr>
        <w:tc>
          <w:tcPr>
            <w:cnfStyle w:val="001000000000"/>
            <w:tcW w:w="1309" w:type="dxa"/>
          </w:tcPr>
          <w:p w:rsidR="00397A68" w:rsidRPr="002F626F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30-08-2021</w:t>
            </w:r>
          </w:p>
        </w:tc>
        <w:tc>
          <w:tcPr>
            <w:tcW w:w="2492" w:type="dxa"/>
          </w:tcPr>
          <w:p w:rsidR="00397A68" w:rsidRPr="002F626F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9:00am-11:00am</w:t>
            </w:r>
          </w:p>
          <w:p w:rsidR="00397A68" w:rsidRPr="002F626F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2hrs</w:t>
            </w:r>
          </w:p>
        </w:tc>
        <w:tc>
          <w:tcPr>
            <w:tcW w:w="3403" w:type="dxa"/>
          </w:tcPr>
          <w:p w:rsidR="00397A68" w:rsidRPr="002F626F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 xml:space="preserve">Specialized microscope: Part-2 </w:t>
            </w:r>
          </w:p>
          <w:p w:rsidR="00397A68" w:rsidRPr="002F626F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Dark-field and phase contrast</w:t>
            </w:r>
          </w:p>
        </w:tc>
        <w:tc>
          <w:tcPr>
            <w:tcW w:w="1808" w:type="dxa"/>
          </w:tcPr>
          <w:p w:rsidR="00397A68" w:rsidRPr="002F626F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Smita</w:t>
            </w:r>
            <w:proofErr w:type="spellEnd"/>
            <w:r w:rsidRPr="002F62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Chaware</w:t>
            </w:r>
            <w:proofErr w:type="spellEnd"/>
            <w:r w:rsidRPr="002F62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397A68" w:rsidTr="007003AE">
        <w:trPr>
          <w:cnfStyle w:val="000000010000"/>
          <w:trHeight w:val="1349"/>
        </w:trPr>
        <w:tc>
          <w:tcPr>
            <w:cnfStyle w:val="001000000000"/>
            <w:tcW w:w="1309" w:type="dxa"/>
          </w:tcPr>
          <w:p w:rsidR="00397A68" w:rsidRPr="002F626F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02-09-2021</w:t>
            </w:r>
          </w:p>
        </w:tc>
        <w:tc>
          <w:tcPr>
            <w:tcW w:w="2492" w:type="dxa"/>
          </w:tcPr>
          <w:p w:rsidR="00397A68" w:rsidRPr="002F626F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9:00am-11:00am</w:t>
            </w:r>
          </w:p>
          <w:p w:rsidR="00397A68" w:rsidRPr="002F626F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2hrs</w:t>
            </w:r>
          </w:p>
        </w:tc>
        <w:tc>
          <w:tcPr>
            <w:tcW w:w="3403" w:type="dxa"/>
          </w:tcPr>
          <w:p w:rsidR="00397A68" w:rsidRPr="002F626F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 xml:space="preserve">Specialized microscope: Part-3 </w:t>
            </w:r>
          </w:p>
          <w:p w:rsidR="00397A68" w:rsidRPr="002F626F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Fluorescent Microscope</w:t>
            </w:r>
          </w:p>
          <w:p w:rsidR="00397A68" w:rsidRPr="002F626F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8" w:type="dxa"/>
          </w:tcPr>
          <w:p w:rsidR="00397A68" w:rsidRPr="002F626F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Dr. Varsha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Sangle</w:t>
            </w: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</w:tr>
      <w:tr w:rsidR="00397A68" w:rsidTr="007003AE">
        <w:trPr>
          <w:cnfStyle w:val="000000100000"/>
          <w:trHeight w:val="981"/>
        </w:trPr>
        <w:tc>
          <w:tcPr>
            <w:cnfStyle w:val="001000000000"/>
            <w:tcW w:w="1309" w:type="dxa"/>
          </w:tcPr>
          <w:p w:rsidR="00397A68" w:rsidRPr="002F626F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03-9-2021</w:t>
            </w:r>
          </w:p>
        </w:tc>
        <w:tc>
          <w:tcPr>
            <w:tcW w:w="2492" w:type="dxa"/>
          </w:tcPr>
          <w:p w:rsidR="00397A68" w:rsidRPr="002F626F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9:00am-11:00am</w:t>
            </w:r>
          </w:p>
          <w:p w:rsidR="00397A68" w:rsidRPr="002F626F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2hrs</w:t>
            </w:r>
          </w:p>
        </w:tc>
        <w:tc>
          <w:tcPr>
            <w:tcW w:w="3403" w:type="dxa"/>
          </w:tcPr>
          <w:p w:rsidR="00397A68" w:rsidRPr="002F626F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Electron microscope</w:t>
            </w:r>
          </w:p>
          <w:p w:rsidR="00397A68" w:rsidRPr="002F626F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8" w:type="dxa"/>
          </w:tcPr>
          <w:p w:rsidR="00397A68" w:rsidRPr="002F626F" w:rsidRDefault="00397A68" w:rsidP="004F0B16">
            <w:pPr>
              <w:cnfStyle w:val="000000100000"/>
              <w:rPr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 xml:space="preserve">Dr. </w:t>
            </w:r>
            <w:proofErr w:type="spellStart"/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Smita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Chaware</w:t>
            </w:r>
            <w:proofErr w:type="spellEnd"/>
            <w:r w:rsidRPr="002F626F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</w:tr>
      <w:tr w:rsidR="00397A68" w:rsidTr="007003AE">
        <w:trPr>
          <w:cnfStyle w:val="000000010000"/>
          <w:trHeight w:val="1643"/>
        </w:trPr>
        <w:tc>
          <w:tcPr>
            <w:cnfStyle w:val="001000000000"/>
            <w:tcW w:w="1309" w:type="dxa"/>
          </w:tcPr>
          <w:p w:rsidR="00397A68" w:rsidRPr="002F626F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06-9-2021</w:t>
            </w:r>
          </w:p>
        </w:tc>
        <w:tc>
          <w:tcPr>
            <w:tcW w:w="2492" w:type="dxa"/>
          </w:tcPr>
          <w:p w:rsidR="00397A68" w:rsidRPr="002F626F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9:00am-11:00am</w:t>
            </w:r>
          </w:p>
          <w:p w:rsidR="00397A68" w:rsidRPr="002F626F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2hrs</w:t>
            </w:r>
          </w:p>
        </w:tc>
        <w:tc>
          <w:tcPr>
            <w:tcW w:w="3403" w:type="dxa"/>
          </w:tcPr>
          <w:p w:rsidR="00397A68" w:rsidRPr="002F626F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Tissue Processing</w:t>
            </w:r>
          </w:p>
          <w:p w:rsidR="00397A68" w:rsidRPr="002F626F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Decalcification And Ground Section</w:t>
            </w:r>
          </w:p>
          <w:p w:rsidR="00397A68" w:rsidRPr="002F626F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Specialized Staining</w:t>
            </w:r>
          </w:p>
          <w:p w:rsidR="00397A68" w:rsidRPr="002F626F" w:rsidRDefault="00397A68" w:rsidP="004F0B16">
            <w:pPr>
              <w:jc w:val="center"/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8" w:type="dxa"/>
          </w:tcPr>
          <w:p w:rsidR="00397A68" w:rsidRPr="002F626F" w:rsidRDefault="00397A68" w:rsidP="004F0B16">
            <w:pPr>
              <w:cnfStyle w:val="00000001000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cnfStyle w:val="000000010000"/>
              <w:rPr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Dr. Anuja</w:t>
            </w:r>
          </w:p>
        </w:tc>
      </w:tr>
      <w:tr w:rsidR="00397A68" w:rsidTr="007003AE">
        <w:trPr>
          <w:cnfStyle w:val="000000100000"/>
          <w:trHeight w:val="556"/>
        </w:trPr>
        <w:tc>
          <w:tcPr>
            <w:cnfStyle w:val="001000000000"/>
            <w:tcW w:w="1309" w:type="dxa"/>
          </w:tcPr>
          <w:p w:rsidR="00397A68" w:rsidRPr="002F626F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7A68" w:rsidRPr="002F626F" w:rsidRDefault="00397A68" w:rsidP="004F0B1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09-9-2021</w:t>
            </w:r>
          </w:p>
        </w:tc>
        <w:tc>
          <w:tcPr>
            <w:tcW w:w="2492" w:type="dxa"/>
          </w:tcPr>
          <w:p w:rsidR="00397A68" w:rsidRPr="002F626F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9:00am-11:00am</w:t>
            </w:r>
          </w:p>
          <w:p w:rsidR="00397A68" w:rsidRPr="002F626F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2hrs</w:t>
            </w:r>
          </w:p>
        </w:tc>
        <w:tc>
          <w:tcPr>
            <w:tcW w:w="3403" w:type="dxa"/>
          </w:tcPr>
          <w:p w:rsidR="00397A68" w:rsidRPr="002F626F" w:rsidRDefault="00397A68" w:rsidP="004F0B16">
            <w:pPr>
              <w:jc w:val="center"/>
              <w:cnfStyle w:val="000000100000"/>
              <w:rPr>
                <w:rFonts w:ascii="Times New Roman" w:hAnsi="Times New Roman" w:cs="Times New Roman"/>
                <w:sz w:val="24"/>
                <w:szCs w:val="24"/>
              </w:rPr>
            </w:pPr>
            <w:r w:rsidRPr="002F626F">
              <w:rPr>
                <w:rFonts w:ascii="Times New Roman" w:hAnsi="Times New Roman" w:cs="Times New Roman"/>
                <w:sz w:val="24"/>
                <w:szCs w:val="24"/>
              </w:rPr>
              <w:t>Valedictory Function</w:t>
            </w:r>
          </w:p>
        </w:tc>
        <w:tc>
          <w:tcPr>
            <w:tcW w:w="1808" w:type="dxa"/>
          </w:tcPr>
          <w:p w:rsidR="00397A68" w:rsidRPr="002F626F" w:rsidRDefault="00397A68" w:rsidP="004F0B16">
            <w:pPr>
              <w:cnfStyle w:val="0000001000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ALL STAFF</w:t>
            </w:r>
          </w:p>
        </w:tc>
      </w:tr>
    </w:tbl>
    <w:p w:rsidR="007E53FF" w:rsidRDefault="007E53FF" w:rsidP="006F7D80">
      <w:pPr>
        <w:rPr>
          <w:rFonts w:ascii="Times New Roman" w:hAnsi="Times New Roman" w:cs="Times New Roman"/>
          <w:b/>
          <w:sz w:val="24"/>
          <w:szCs w:val="24"/>
        </w:rPr>
      </w:pPr>
    </w:p>
    <w:p w:rsidR="00E8319B" w:rsidRPr="00591E1F" w:rsidRDefault="00591E1F" w:rsidP="00591E1F">
      <w:pPr>
        <w:rPr>
          <w:rFonts w:ascii="Times New Roman" w:hAnsi="Times New Roman" w:cs="Times New Roman"/>
          <w:b/>
          <w:sz w:val="24"/>
          <w:szCs w:val="24"/>
        </w:rPr>
      </w:pPr>
      <w:r w:rsidRPr="00591E1F">
        <w:rPr>
          <w:rFonts w:ascii="Times New Roman" w:hAnsi="Times New Roman" w:cs="Times New Roman"/>
          <w:b/>
          <w:sz w:val="24"/>
          <w:szCs w:val="24"/>
        </w:rPr>
        <w:t xml:space="preserve">E. </w:t>
      </w:r>
      <w:r w:rsidR="00E8319B" w:rsidRPr="00591E1F">
        <w:rPr>
          <w:rFonts w:ascii="Times New Roman" w:hAnsi="Times New Roman" w:cs="Times New Roman"/>
          <w:b/>
          <w:sz w:val="24"/>
          <w:szCs w:val="24"/>
        </w:rPr>
        <w:t>LIST OF PARTICIPANTS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>(ANNEXURE II)</w:t>
      </w:r>
    </w:p>
    <w:p w:rsidR="00E8319B" w:rsidRDefault="000D6297" w:rsidP="00E8319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en-IN"/>
        </w:rPr>
        <w:drawing>
          <wp:inline distT="0" distB="0" distL="0" distR="0">
            <wp:extent cx="4822166" cy="5988415"/>
            <wp:effectExtent l="19050" t="0" r="0" b="0"/>
            <wp:docPr id="9" name="Picture 1" descr="C:\Users\HOD\Downloads\IMG-6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D\Downloads\IMG-68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b="6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424" cy="599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297" w:rsidRDefault="000D6297" w:rsidP="00E8319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en-IN"/>
        </w:rPr>
        <w:drawing>
          <wp:inline distT="0" distB="0" distL="0" distR="0">
            <wp:extent cx="5734769" cy="7013370"/>
            <wp:effectExtent l="19050" t="0" r="0" b="0"/>
            <wp:docPr id="10" name="Picture 2" descr="C:\Users\HOD\Downloads\IMG-6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D\Downloads\IMG-68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5742" b="7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769" cy="7013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297" w:rsidRDefault="000D6297" w:rsidP="00E8319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en-IN"/>
        </w:rPr>
        <w:drawing>
          <wp:inline distT="0" distB="0" distL="0" distR="0">
            <wp:extent cx="5732229" cy="7392837"/>
            <wp:effectExtent l="19050" t="0" r="1821" b="0"/>
            <wp:docPr id="11" name="Picture 3" descr="C:\Users\HOD\Downloads\IMG-6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D\Downloads\IMG-68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6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229" cy="7392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39F0" w:rsidRPr="00960ECF" w:rsidRDefault="001B39F0" w:rsidP="00E8319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8319B" w:rsidRDefault="00E8319B" w:rsidP="00E8319B"/>
    <w:p w:rsidR="00C619A8" w:rsidRDefault="00C619A8" w:rsidP="00E8319B"/>
    <w:p w:rsidR="00C619A8" w:rsidRDefault="00C619A8" w:rsidP="00E8319B"/>
    <w:p w:rsidR="0083745D" w:rsidRDefault="0083745D" w:rsidP="0083745D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F. Certificate:</w:t>
      </w:r>
    </w:p>
    <w:p w:rsidR="0083745D" w:rsidRDefault="0083745D" w:rsidP="0083745D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>
            <wp:extent cx="5731510" cy="4188779"/>
            <wp:effectExtent l="19050" t="0" r="2540" b="0"/>
            <wp:docPr id="6" name="Picture 6" descr="C:\Users\HOD\Downloads\84b36fa5-ad9f-4236-8034-b937fb01acb5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D\Downloads\84b36fa5-ad9f-4236-8034-b937fb01acb5 (3)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88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A68" w:rsidRPr="006F7D80" w:rsidRDefault="0083745D" w:rsidP="00397A6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G</w:t>
      </w:r>
      <w:r w:rsidR="00397A68">
        <w:rPr>
          <w:rFonts w:ascii="Times New Roman" w:hAnsi="Times New Roman" w:cs="Times New Roman"/>
          <w:b/>
          <w:sz w:val="24"/>
          <w:szCs w:val="24"/>
        </w:rPr>
        <w:t>. Photos of the Event:</w:t>
      </w:r>
    </w:p>
    <w:p w:rsidR="00397A68" w:rsidRDefault="000F1B3E" w:rsidP="00397A68">
      <w:pPr>
        <w:jc w:val="center"/>
        <w:rPr>
          <w:rFonts w:ascii="Times New Roman" w:hAnsi="Times New Roman" w:cs="Times New Roman"/>
          <w:sz w:val="24"/>
          <w:szCs w:val="24"/>
        </w:rPr>
      </w:pPr>
      <w:r w:rsidRPr="000F1B3E"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3785199" cy="2123047"/>
            <wp:effectExtent l="19050" t="0" r="5751" b="0"/>
            <wp:docPr id="2" name="Picture 6" descr="C:\Users\HOD\Downloads\PHOTO-2022-12-07-20-13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D\Downloads\PHOTO-2022-12-07-20-13-5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233" cy="2121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A68" w:rsidRDefault="00BB5AB4" w:rsidP="00397A6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Dr. Anuja Maniyar taking session</w:t>
      </w:r>
    </w:p>
    <w:p w:rsidR="00C619A8" w:rsidRDefault="00C619A8" w:rsidP="00397A6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97A68" w:rsidRDefault="000F1B3E" w:rsidP="00397A6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F1B3E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>
            <wp:extent cx="3812553" cy="2138389"/>
            <wp:effectExtent l="19050" t="0" r="0" b="0"/>
            <wp:docPr id="14" name="Picture 8" descr="C:\Users\HOD\Downloads\PHOTO-2022-12-07-20-13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D\Downloads\PHOTO-2022-12-07-20-13-5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340" cy="2144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9A8" w:rsidRDefault="00397A68" w:rsidP="00397A6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Dr. Varsha Sangle- </w:t>
      </w:r>
      <w:r w:rsidR="00C619A8">
        <w:rPr>
          <w:rFonts w:ascii="Times New Roman" w:hAnsi="Times New Roman" w:cs="Times New Roman"/>
          <w:b/>
          <w:sz w:val="24"/>
          <w:szCs w:val="24"/>
        </w:rPr>
        <w:t xml:space="preserve">taking </w:t>
      </w:r>
      <w:r w:rsidR="00BB5AB4">
        <w:rPr>
          <w:rFonts w:ascii="Times New Roman" w:hAnsi="Times New Roman" w:cs="Times New Roman"/>
          <w:b/>
          <w:sz w:val="24"/>
          <w:szCs w:val="24"/>
        </w:rPr>
        <w:t xml:space="preserve">session </w:t>
      </w:r>
      <w:proofErr w:type="spellStart"/>
      <w:r w:rsidR="00BB5AB4">
        <w:rPr>
          <w:rFonts w:ascii="Times New Roman" w:hAnsi="Times New Roman" w:cs="Times New Roman"/>
          <w:b/>
          <w:sz w:val="24"/>
          <w:szCs w:val="24"/>
        </w:rPr>
        <w:t>session</w:t>
      </w:r>
      <w:proofErr w:type="spellEnd"/>
      <w:r w:rsidR="00BB5AB4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397A68" w:rsidRDefault="000F1B3E" w:rsidP="00397A6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F1B3E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>
            <wp:extent cx="4026739" cy="2258522"/>
            <wp:effectExtent l="19050" t="0" r="0" b="0"/>
            <wp:docPr id="1" name="Picture 7" descr="C:\Users\HOD\Downloads\PHOTO-2022-12-07-20-13-5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D\Downloads\PHOTO-2022-12-07-20-13-51 (1)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6234" cy="2258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A68" w:rsidRDefault="00397A68" w:rsidP="00397A6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Dr.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Smita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C</w:t>
      </w:r>
      <w:r w:rsidR="000F1B3E">
        <w:rPr>
          <w:rFonts w:ascii="Times New Roman" w:hAnsi="Times New Roman" w:cs="Times New Roman"/>
          <w:b/>
          <w:sz w:val="24"/>
          <w:szCs w:val="24"/>
        </w:rPr>
        <w:t>haware</w:t>
      </w:r>
      <w:proofErr w:type="spellEnd"/>
      <w:r w:rsidR="000F1B3E">
        <w:rPr>
          <w:rFonts w:ascii="Times New Roman" w:hAnsi="Times New Roman" w:cs="Times New Roman"/>
          <w:b/>
          <w:sz w:val="24"/>
          <w:szCs w:val="24"/>
        </w:rPr>
        <w:t xml:space="preserve"> taking </w:t>
      </w:r>
      <w:r w:rsidR="00BB5AB4">
        <w:rPr>
          <w:rFonts w:ascii="Times New Roman" w:hAnsi="Times New Roman" w:cs="Times New Roman"/>
          <w:b/>
          <w:sz w:val="24"/>
          <w:szCs w:val="24"/>
        </w:rPr>
        <w:t xml:space="preserve">session </w:t>
      </w:r>
    </w:p>
    <w:p w:rsidR="0049006F" w:rsidRDefault="0049006F" w:rsidP="005B5B31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8319B" w:rsidRDefault="009A38E6" w:rsidP="005B5B31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H. </w:t>
      </w:r>
      <w:r w:rsidR="005B5B31">
        <w:rPr>
          <w:rFonts w:ascii="Times New Roman" w:hAnsi="Times New Roman" w:cs="Times New Roman"/>
          <w:b/>
          <w:sz w:val="24"/>
          <w:szCs w:val="24"/>
        </w:rPr>
        <w:t>Overview of the Programme:</w:t>
      </w:r>
    </w:p>
    <w:p w:rsidR="005B5B31" w:rsidRDefault="005B5B31" w:rsidP="005B5B3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programme was successful. Students g</w:t>
      </w:r>
      <w:r w:rsidR="00A540C6"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t knowledge and cleared their queries regard</w:t>
      </w:r>
      <w:r w:rsidR="00074EE6">
        <w:rPr>
          <w:rFonts w:ascii="Times New Roman" w:hAnsi="Times New Roman" w:cs="Times New Roman"/>
          <w:sz w:val="24"/>
          <w:szCs w:val="24"/>
        </w:rPr>
        <w:t>ing Microscope and Lab-techniques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34FA7">
        <w:rPr>
          <w:rFonts w:ascii="Times New Roman" w:hAnsi="Times New Roman" w:cs="Times New Roman"/>
          <w:sz w:val="24"/>
          <w:szCs w:val="24"/>
        </w:rPr>
        <w:t xml:space="preserve">It </w:t>
      </w:r>
      <w:r>
        <w:rPr>
          <w:rFonts w:ascii="Times New Roman" w:hAnsi="Times New Roman" w:cs="Times New Roman"/>
          <w:sz w:val="24"/>
          <w:szCs w:val="24"/>
        </w:rPr>
        <w:t>improve</w:t>
      </w:r>
      <w:r w:rsidR="00A540C6"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 interactions and sharing of valuable know</w:t>
      </w:r>
      <w:r w:rsidR="00074EE6">
        <w:rPr>
          <w:rFonts w:ascii="Times New Roman" w:hAnsi="Times New Roman" w:cs="Times New Roman"/>
          <w:sz w:val="24"/>
          <w:szCs w:val="24"/>
        </w:rPr>
        <w:t>le</w:t>
      </w:r>
      <w:r>
        <w:rPr>
          <w:rFonts w:ascii="Times New Roman" w:hAnsi="Times New Roman" w:cs="Times New Roman"/>
          <w:sz w:val="24"/>
          <w:szCs w:val="24"/>
        </w:rPr>
        <w:t>dge.</w:t>
      </w:r>
    </w:p>
    <w:p w:rsidR="006300E7" w:rsidRDefault="006300E7" w:rsidP="006300E7">
      <w:pPr>
        <w:jc w:val="center"/>
        <w:rPr>
          <w:b/>
        </w:rPr>
      </w:pPr>
    </w:p>
    <w:p w:rsidR="006300E7" w:rsidRDefault="006300E7" w:rsidP="006300E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300E7" w:rsidRDefault="006300E7" w:rsidP="006300E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300E7" w:rsidRDefault="006300E7" w:rsidP="006300E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300E7" w:rsidRDefault="006300E7" w:rsidP="006300E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300E7" w:rsidRDefault="006300E7" w:rsidP="006300E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1612900" cy="621030"/>
            <wp:effectExtent l="0" t="0" r="0" b="0"/>
            <wp:docPr id="5" name="Object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945552" cy="3693292"/>
                      <a:chOff x="882869" y="20022206"/>
                      <a:chExt cx="9945552" cy="3693292"/>
                    </a:xfrm>
                  </a:grpSpPr>
                  <a:sp>
                    <a:nvSpPr>
                      <a:cNvPr id="15" name="TextBox 14"/>
                      <a:cNvSpPr txBox="1"/>
                    </a:nvSpPr>
                    <a:spPr>
                      <a:xfrm>
                        <a:off x="882869" y="20022206"/>
                        <a:ext cx="9945552" cy="3693292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lIns="91415" tIns="45707" rIns="91415" bIns="45707" rtlCol="0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marL="0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37559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875120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12674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750233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187794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625353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062910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500467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IN" sz="6000" b="1" dirty="0" smtClean="0">
                              <a:latin typeface="Constantia" panose="02030602050306030303" pitchFamily="18" charset="0"/>
                            </a:rPr>
                            <a:t>Dr. Varsha Sangle</a:t>
                          </a:r>
                        </a:p>
                        <a:p>
                          <a:pPr algn="ctr"/>
                          <a:r>
                            <a:rPr lang="en-US" sz="6000" b="1" dirty="0" smtClean="0">
                              <a:latin typeface="Constantia" panose="02030602050306030303" pitchFamily="18" charset="0"/>
                            </a:rPr>
                            <a:t>Co-0rdinator</a:t>
                          </a:r>
                          <a:endParaRPr lang="en-IN" sz="6000" b="1" dirty="0">
                            <a:latin typeface="Constantia" panose="02030602050306030303" pitchFamily="18" charset="0"/>
                          </a:endParaRPr>
                        </a:p>
                        <a:p>
                          <a:pPr algn="ctr"/>
                          <a:r>
                            <a:rPr lang="en-IN" sz="6000" dirty="0" smtClean="0">
                              <a:latin typeface="Constantia" panose="02030602050306030303" pitchFamily="18" charset="0"/>
                            </a:rPr>
                            <a:t> </a:t>
                          </a:r>
                          <a:r>
                            <a:rPr lang="en-IN" sz="5400" dirty="0" smtClean="0">
                              <a:latin typeface="Constantia" panose="02030602050306030303" pitchFamily="18" charset="0"/>
                            </a:rPr>
                            <a:t>Oral Pathology &amp;Microbiology</a:t>
                          </a:r>
                        </a:p>
                        <a:p>
                          <a:pPr algn="ctr"/>
                          <a:r>
                            <a:rPr lang="en-IN" sz="5400" dirty="0" smtClean="0">
                              <a:latin typeface="Constantia" panose="02030602050306030303" pitchFamily="18" charset="0"/>
                            </a:rPr>
                            <a:t>MIDSR </a:t>
                          </a:r>
                          <a:r>
                            <a:rPr lang="en-IN" sz="5400" dirty="0">
                              <a:latin typeface="Constantia" panose="02030602050306030303" pitchFamily="18" charset="0"/>
                            </a:rPr>
                            <a:t>Dental College, Latur</a:t>
                          </a: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009775" cy="655320"/>
            <wp:effectExtent l="0" t="0" r="0" b="0"/>
            <wp:docPr id="4" name="Object 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653902" cy="4524289"/>
                      <a:chOff x="10972800" y="19959145"/>
                      <a:chExt cx="12653902" cy="4524289"/>
                    </a:xfrm>
                  </a:grpSpPr>
                  <a:sp>
                    <a:nvSpPr>
                      <a:cNvPr id="14" name="TextBox 13"/>
                      <a:cNvSpPr txBox="1"/>
                    </a:nvSpPr>
                    <a:spPr>
                      <a:xfrm>
                        <a:off x="10972800" y="19959145"/>
                        <a:ext cx="12653902" cy="4524289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lIns="91415" tIns="45707" rIns="91415" bIns="45707" rtlCol="0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marL="0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37559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875120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12674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750233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187794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625353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062910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500467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IN" sz="6000" b="1" dirty="0" smtClean="0">
                              <a:latin typeface="Constantia" panose="02030602050306030303" pitchFamily="18" charset="0"/>
                            </a:rPr>
                            <a:t>Dr. Anuja Maniyar</a:t>
                          </a:r>
                          <a:endParaRPr lang="en-IN" sz="6000" b="1" dirty="0">
                            <a:latin typeface="Constantia" panose="02030602050306030303" pitchFamily="18" charset="0"/>
                          </a:endParaRPr>
                        </a:p>
                        <a:p>
                          <a:pPr algn="ctr"/>
                          <a:r>
                            <a:rPr lang="en-IN" sz="6000" b="1" dirty="0" smtClean="0">
                              <a:latin typeface="Constantia" panose="02030602050306030303" pitchFamily="18" charset="0"/>
                            </a:rPr>
                            <a:t>Head of the Department</a:t>
                          </a:r>
                        </a:p>
                        <a:p>
                          <a:pPr algn="ctr"/>
                          <a:r>
                            <a:rPr lang="en-IN" sz="5400" dirty="0" smtClean="0">
                              <a:latin typeface="Constantia" panose="02030602050306030303" pitchFamily="18" charset="0"/>
                            </a:rPr>
                            <a:t>Oral Pathology &amp;Microbiology</a:t>
                          </a:r>
                        </a:p>
                        <a:p>
                          <a:pPr algn="ctr"/>
                          <a:r>
                            <a:rPr lang="en-IN" sz="5400" dirty="0" smtClean="0">
                              <a:latin typeface="Constantia" panose="02030602050306030303" pitchFamily="18" charset="0"/>
                            </a:rPr>
                            <a:t>MIDSR Dental College, Latur</a:t>
                          </a:r>
                        </a:p>
                        <a:p>
                          <a:pPr algn="ctr"/>
                          <a:endParaRPr lang="en-IN" sz="6000" dirty="0">
                            <a:latin typeface="Constantia" panose="02030602050306030303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1621790" cy="621030"/>
            <wp:effectExtent l="0" t="0" r="0" b="0"/>
            <wp:docPr id="3" name="Object 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45845" cy="2769963"/>
                      <a:chOff x="23870653" y="20085269"/>
                      <a:chExt cx="9145845" cy="2769963"/>
                    </a:xfrm>
                  </a:grpSpPr>
                  <a:sp>
                    <a:nvSpPr>
                      <a:cNvPr id="88" name="TextBox 87"/>
                      <a:cNvSpPr txBox="1"/>
                    </a:nvSpPr>
                    <a:spPr>
                      <a:xfrm>
                        <a:off x="23870653" y="20085269"/>
                        <a:ext cx="9145845" cy="2769963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lIns="91415" tIns="45707" rIns="91415" bIns="45707" rtlCol="0">
                          <a:spAutoFit/>
                        </a:bodyPr>
                        <a:lstStyle>
                          <a:defPPr>
                            <a:defRPr lang="en-US"/>
                          </a:defPPr>
                          <a:lvl1pPr marL="0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37559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875120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12674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750233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187794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625353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062910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500467" algn="l" defTabSz="437559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IN" sz="6000" b="1" dirty="0">
                              <a:latin typeface="Constantia" panose="02030602050306030303" pitchFamily="18" charset="0"/>
                            </a:rPr>
                            <a:t>Dr. Suresh S. </a:t>
                          </a:r>
                          <a:r>
                            <a:rPr lang="en-IN" sz="6000" b="1" dirty="0" err="1" smtClean="0">
                              <a:latin typeface="Constantia" panose="02030602050306030303" pitchFamily="18" charset="0"/>
                            </a:rPr>
                            <a:t>Kamble</a:t>
                          </a:r>
                          <a:endParaRPr lang="en-IN" sz="6000" b="1" dirty="0">
                            <a:latin typeface="Constantia" panose="02030602050306030303" pitchFamily="18" charset="0"/>
                          </a:endParaRPr>
                        </a:p>
                        <a:p>
                          <a:pPr algn="ctr"/>
                          <a:r>
                            <a:rPr lang="en-IN" sz="6000" b="1" dirty="0">
                              <a:latin typeface="Constantia" panose="02030602050306030303" pitchFamily="18" charset="0"/>
                            </a:rPr>
                            <a:t>Principal</a:t>
                          </a:r>
                          <a:r>
                            <a:rPr lang="en-IN" sz="6000" dirty="0">
                              <a:latin typeface="Constantia" panose="02030602050306030303" pitchFamily="18" charset="0"/>
                            </a:rPr>
                            <a:t>,</a:t>
                          </a:r>
                        </a:p>
                        <a:p>
                          <a:pPr algn="ctr"/>
                          <a:r>
                            <a:rPr lang="en-IN" sz="5400" dirty="0">
                              <a:latin typeface="Constantia" panose="02030602050306030303" pitchFamily="18" charset="0"/>
                            </a:rPr>
                            <a:t>MIDSR Dental College, Latur</a:t>
                          </a: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6300E7" w:rsidRPr="005B5B31" w:rsidRDefault="006300E7" w:rsidP="005B5B31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6300E7" w:rsidRPr="005B5B31" w:rsidSect="00D0630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B4363D"/>
    <w:multiLevelType w:val="hybridMultilevel"/>
    <w:tmpl w:val="FD7ADDC8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8651659"/>
    <w:multiLevelType w:val="hybridMultilevel"/>
    <w:tmpl w:val="ED1E39F0"/>
    <w:lvl w:ilvl="0" w:tplc="40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9C305C5"/>
    <w:multiLevelType w:val="hybridMultilevel"/>
    <w:tmpl w:val="FB0EFE30"/>
    <w:lvl w:ilvl="0" w:tplc="079415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BEE41B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4DAFD8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0FE949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16A961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8AC4B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C1A849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230D5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CB27B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>
    <w:nsid w:val="28561C74"/>
    <w:multiLevelType w:val="hybridMultilevel"/>
    <w:tmpl w:val="6EC869FE"/>
    <w:lvl w:ilvl="0" w:tplc="C67623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172192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D5AA64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D9EBD3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732194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C9CC13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FE80C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6727D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27203A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2BD0744D"/>
    <w:multiLevelType w:val="hybridMultilevel"/>
    <w:tmpl w:val="234EAEE8"/>
    <w:lvl w:ilvl="0" w:tplc="A676768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D70E75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CF0EF8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51641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54E69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CD27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446B0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B94AB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88EFEB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352341BD"/>
    <w:multiLevelType w:val="hybridMultilevel"/>
    <w:tmpl w:val="7ACECCBA"/>
    <w:lvl w:ilvl="0" w:tplc="7B12E1F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430FB1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26EA7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F9A848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C7A221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76864B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9E64DE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D0E6F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6BA020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75674B53"/>
    <w:multiLevelType w:val="hybridMultilevel"/>
    <w:tmpl w:val="D7682AD6"/>
    <w:lvl w:ilvl="0" w:tplc="AC3C105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B26545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B90859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BAE822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C0439A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17030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0DE49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A8873E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3AAC40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1"/>
  </w:num>
  <w:num w:numId="2">
    <w:abstractNumId w:val="5"/>
  </w:num>
  <w:num w:numId="3">
    <w:abstractNumId w:val="3"/>
  </w:num>
  <w:num w:numId="4">
    <w:abstractNumId w:val="4"/>
  </w:num>
  <w:num w:numId="5">
    <w:abstractNumId w:val="2"/>
  </w:num>
  <w:num w:numId="6">
    <w:abstractNumId w:val="6"/>
  </w:num>
  <w:num w:numId="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savePreviewPicture/>
  <w:compat/>
  <w:rsids>
    <w:rsidRoot w:val="007F6CC7"/>
    <w:rsid w:val="000213C9"/>
    <w:rsid w:val="000662CF"/>
    <w:rsid w:val="00074EE6"/>
    <w:rsid w:val="000C586D"/>
    <w:rsid w:val="000D6297"/>
    <w:rsid w:val="000F1B3E"/>
    <w:rsid w:val="00161410"/>
    <w:rsid w:val="001634EC"/>
    <w:rsid w:val="00195A72"/>
    <w:rsid w:val="001B39F0"/>
    <w:rsid w:val="00215422"/>
    <w:rsid w:val="00222C89"/>
    <w:rsid w:val="00223C11"/>
    <w:rsid w:val="002278D7"/>
    <w:rsid w:val="00250A04"/>
    <w:rsid w:val="0026459F"/>
    <w:rsid w:val="002C12EA"/>
    <w:rsid w:val="002D6885"/>
    <w:rsid w:val="002E07CE"/>
    <w:rsid w:val="002F0865"/>
    <w:rsid w:val="0030379C"/>
    <w:rsid w:val="003217CA"/>
    <w:rsid w:val="0033230A"/>
    <w:rsid w:val="00334FA7"/>
    <w:rsid w:val="00397A68"/>
    <w:rsid w:val="003A27D9"/>
    <w:rsid w:val="003C286C"/>
    <w:rsid w:val="003D0A0E"/>
    <w:rsid w:val="003D14C5"/>
    <w:rsid w:val="004303AB"/>
    <w:rsid w:val="0049006F"/>
    <w:rsid w:val="00520FFE"/>
    <w:rsid w:val="00531E77"/>
    <w:rsid w:val="00591E1F"/>
    <w:rsid w:val="005A5C6B"/>
    <w:rsid w:val="005B5B31"/>
    <w:rsid w:val="005C3E89"/>
    <w:rsid w:val="005E7011"/>
    <w:rsid w:val="006300E7"/>
    <w:rsid w:val="0068691A"/>
    <w:rsid w:val="006C545F"/>
    <w:rsid w:val="006E54A4"/>
    <w:rsid w:val="006E658A"/>
    <w:rsid w:val="006F5862"/>
    <w:rsid w:val="006F74D8"/>
    <w:rsid w:val="006F7D80"/>
    <w:rsid w:val="007003AE"/>
    <w:rsid w:val="007070C9"/>
    <w:rsid w:val="00735961"/>
    <w:rsid w:val="007367AC"/>
    <w:rsid w:val="007D0003"/>
    <w:rsid w:val="007E53FF"/>
    <w:rsid w:val="007F6CC7"/>
    <w:rsid w:val="0083745D"/>
    <w:rsid w:val="00857063"/>
    <w:rsid w:val="008C74A1"/>
    <w:rsid w:val="008D2CCE"/>
    <w:rsid w:val="0091220B"/>
    <w:rsid w:val="00974939"/>
    <w:rsid w:val="009A38E6"/>
    <w:rsid w:val="009C3D62"/>
    <w:rsid w:val="009D091A"/>
    <w:rsid w:val="009E5562"/>
    <w:rsid w:val="009F6F98"/>
    <w:rsid w:val="00A5087F"/>
    <w:rsid w:val="00A540C6"/>
    <w:rsid w:val="00AD06EA"/>
    <w:rsid w:val="00AF0C95"/>
    <w:rsid w:val="00AF589B"/>
    <w:rsid w:val="00B158BF"/>
    <w:rsid w:val="00B279F8"/>
    <w:rsid w:val="00B53324"/>
    <w:rsid w:val="00B92149"/>
    <w:rsid w:val="00BB5AB4"/>
    <w:rsid w:val="00BF2A7B"/>
    <w:rsid w:val="00C04700"/>
    <w:rsid w:val="00C619A8"/>
    <w:rsid w:val="00CB2435"/>
    <w:rsid w:val="00CC7D32"/>
    <w:rsid w:val="00CD1196"/>
    <w:rsid w:val="00D06300"/>
    <w:rsid w:val="00D1761F"/>
    <w:rsid w:val="00D37877"/>
    <w:rsid w:val="00D65C28"/>
    <w:rsid w:val="00DC12DE"/>
    <w:rsid w:val="00DC742A"/>
    <w:rsid w:val="00E148D5"/>
    <w:rsid w:val="00E34C4F"/>
    <w:rsid w:val="00E80023"/>
    <w:rsid w:val="00E8319B"/>
    <w:rsid w:val="00ED2A7D"/>
    <w:rsid w:val="00EF0E9B"/>
    <w:rsid w:val="00F36DC9"/>
    <w:rsid w:val="00F37CFF"/>
    <w:rsid w:val="00F62579"/>
    <w:rsid w:val="00F96728"/>
    <w:rsid w:val="00FD27A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301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F589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F589B"/>
    <w:pPr>
      <w:tabs>
        <w:tab w:val="center" w:pos="4513"/>
        <w:tab w:val="right" w:pos="9026"/>
      </w:tabs>
      <w:spacing w:after="0" w:line="240" w:lineRule="auto"/>
    </w:pPr>
    <w:rPr>
      <w:rFonts w:eastAsiaTheme="minorEastAsia" w:cs="Mangal"/>
      <w:szCs w:val="20"/>
      <w:lang w:val="en-US" w:bidi="hi-IN"/>
    </w:rPr>
  </w:style>
  <w:style w:type="character" w:customStyle="1" w:styleId="HeaderChar">
    <w:name w:val="Header Char"/>
    <w:basedOn w:val="DefaultParagraphFont"/>
    <w:link w:val="Header"/>
    <w:uiPriority w:val="99"/>
    <w:rsid w:val="00AF589B"/>
    <w:rPr>
      <w:rFonts w:eastAsiaTheme="minorEastAsia" w:cs="Mangal"/>
      <w:szCs w:val="20"/>
      <w:lang w:val="en-US" w:bidi="hi-I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C3E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C3E89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E8319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3C286C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en-IN"/>
    </w:rPr>
  </w:style>
  <w:style w:type="table" w:styleId="LightGrid-Accent2">
    <w:name w:val="Light Grid Accent 2"/>
    <w:basedOn w:val="TableNormal"/>
    <w:uiPriority w:val="62"/>
    <w:rsid w:val="00397A6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Shading-Accent2">
    <w:name w:val="Light Shading Accent 2"/>
    <w:basedOn w:val="TableNormal"/>
    <w:uiPriority w:val="60"/>
    <w:rsid w:val="00397A68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Grid-Accent3">
    <w:name w:val="Light Grid Accent 3"/>
    <w:basedOn w:val="TableNormal"/>
    <w:uiPriority w:val="62"/>
    <w:rsid w:val="007003A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Shading-Accent3">
    <w:name w:val="Light Shading Accent 3"/>
    <w:basedOn w:val="TableNormal"/>
    <w:uiPriority w:val="60"/>
    <w:rsid w:val="007003AE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853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4253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56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813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13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29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8978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987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7407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583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7611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package" Target="embeddings/Microsoft_Office_PowerPoint_Slide3.sldx"/><Relationship Id="rId18" Type="http://schemas.openxmlformats.org/officeDocument/2006/relationships/image" Target="media/image9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image" Target="media/image3.emf"/><Relationship Id="rId12" Type="http://schemas.openxmlformats.org/officeDocument/2006/relationships/image" Target="media/image6.emf"/><Relationship Id="rId17" Type="http://schemas.openxmlformats.org/officeDocument/2006/relationships/package" Target="embeddings/Microsoft_Office_PowerPoint_Slide5.sldx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1.jpeg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package" Target="embeddings/Microsoft_Office_PowerPoint_Slide2.sldx"/><Relationship Id="rId24" Type="http://schemas.openxmlformats.org/officeDocument/2006/relationships/image" Target="media/image15.jpeg"/><Relationship Id="rId5" Type="http://schemas.openxmlformats.org/officeDocument/2006/relationships/image" Target="media/image1.emf"/><Relationship Id="rId15" Type="http://schemas.openxmlformats.org/officeDocument/2006/relationships/package" Target="embeddings/Microsoft_Office_PowerPoint_Slide4.sldx"/><Relationship Id="rId23" Type="http://schemas.openxmlformats.org/officeDocument/2006/relationships/image" Target="media/image14.jpeg"/><Relationship Id="rId10" Type="http://schemas.openxmlformats.org/officeDocument/2006/relationships/image" Target="media/image5.emf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package" Target="embeddings/Microsoft_Office_PowerPoint_Slide1.sldx"/><Relationship Id="rId14" Type="http://schemas.openxmlformats.org/officeDocument/2006/relationships/image" Target="media/image7.emf"/><Relationship Id="rId22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136</TotalTime>
  <Pages>1</Pages>
  <Words>966</Words>
  <Characters>5507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HOD</dc:creator>
  <cp:keywords/>
  <dc:description/>
  <cp:lastModifiedBy>HOD</cp:lastModifiedBy>
  <cp:revision>78</cp:revision>
  <dcterms:created xsi:type="dcterms:W3CDTF">2022-09-21T07:19:00Z</dcterms:created>
  <dcterms:modified xsi:type="dcterms:W3CDTF">2023-04-05T07:06:00Z</dcterms:modified>
</cp:coreProperties>
</file>