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page" w:horzAnchor="margin" w:tblpXSpec="center" w:tblpY="2339"/>
        <w:tblW w:w="15211" w:type="dxa"/>
        <w:tblLook w:val="04A0"/>
      </w:tblPr>
      <w:tblGrid>
        <w:gridCol w:w="504"/>
        <w:gridCol w:w="1536"/>
        <w:gridCol w:w="1328"/>
        <w:gridCol w:w="1328"/>
        <w:gridCol w:w="2986"/>
        <w:gridCol w:w="990"/>
        <w:gridCol w:w="1379"/>
        <w:gridCol w:w="1332"/>
        <w:gridCol w:w="839"/>
        <w:gridCol w:w="1175"/>
        <w:gridCol w:w="1814"/>
      </w:tblGrid>
      <w:tr w:rsidR="00A72CD3" w:rsidRPr="00DC5D00" w:rsidTr="00F51047">
        <w:trPr>
          <w:trHeight w:val="480"/>
        </w:trPr>
        <w:tc>
          <w:tcPr>
            <w:tcW w:w="504" w:type="dxa"/>
            <w:vMerge w:val="restart"/>
          </w:tcPr>
          <w:p w:rsidR="00A72CD3" w:rsidRPr="00821F17" w:rsidRDefault="00A72CD3" w:rsidP="00A2680E">
            <w:pPr>
              <w:rPr>
                <w:b/>
                <w:bCs/>
                <w:sz w:val="24"/>
                <w:szCs w:val="24"/>
              </w:rPr>
            </w:pPr>
            <w:r w:rsidRPr="00821F17">
              <w:rPr>
                <w:b/>
                <w:bCs/>
                <w:sz w:val="24"/>
                <w:szCs w:val="24"/>
              </w:rPr>
              <w:t>Sr.</w:t>
            </w:r>
          </w:p>
          <w:p w:rsidR="00A72CD3" w:rsidRPr="00821F17" w:rsidRDefault="00A72CD3" w:rsidP="00A2680E">
            <w:pPr>
              <w:rPr>
                <w:b/>
                <w:bCs/>
                <w:sz w:val="24"/>
                <w:szCs w:val="24"/>
              </w:rPr>
            </w:pPr>
            <w:r w:rsidRPr="00821F17">
              <w:rPr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1536" w:type="dxa"/>
            <w:vMerge w:val="restart"/>
          </w:tcPr>
          <w:p w:rsidR="00A72CD3" w:rsidRPr="00821F17" w:rsidRDefault="00A72CD3" w:rsidP="00A2680E">
            <w:pPr>
              <w:rPr>
                <w:b/>
                <w:bCs/>
                <w:sz w:val="24"/>
                <w:szCs w:val="24"/>
              </w:rPr>
            </w:pPr>
            <w:r w:rsidRPr="00821F17">
              <w:rPr>
                <w:b/>
                <w:bCs/>
                <w:sz w:val="24"/>
                <w:szCs w:val="24"/>
              </w:rPr>
              <w:t xml:space="preserve">Name of the </w:t>
            </w:r>
            <w:r>
              <w:rPr>
                <w:b/>
                <w:bCs/>
                <w:sz w:val="24"/>
                <w:szCs w:val="24"/>
              </w:rPr>
              <w:t>D</w:t>
            </w:r>
            <w:r w:rsidRPr="00821F17">
              <w:rPr>
                <w:b/>
                <w:bCs/>
                <w:sz w:val="24"/>
                <w:szCs w:val="24"/>
              </w:rPr>
              <w:t>epartment</w:t>
            </w:r>
          </w:p>
        </w:tc>
        <w:tc>
          <w:tcPr>
            <w:tcW w:w="1328" w:type="dxa"/>
            <w:vMerge w:val="restart"/>
          </w:tcPr>
          <w:p w:rsidR="00A72CD3" w:rsidRPr="00821F17" w:rsidRDefault="00A72CD3" w:rsidP="00A2680E">
            <w:pPr>
              <w:rPr>
                <w:b/>
                <w:bCs/>
                <w:sz w:val="24"/>
                <w:szCs w:val="24"/>
              </w:rPr>
            </w:pPr>
            <w:r w:rsidRPr="00821F17">
              <w:rPr>
                <w:b/>
                <w:bCs/>
                <w:sz w:val="24"/>
                <w:szCs w:val="24"/>
              </w:rPr>
              <w:t>Principal</w:t>
            </w:r>
          </w:p>
          <w:p w:rsidR="00A72CD3" w:rsidRPr="00821F17" w:rsidRDefault="00A72CD3" w:rsidP="00A2680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</w:t>
            </w:r>
            <w:r w:rsidRPr="00821F17">
              <w:rPr>
                <w:b/>
                <w:bCs/>
                <w:sz w:val="24"/>
                <w:szCs w:val="24"/>
              </w:rPr>
              <w:t>esearcher</w:t>
            </w:r>
          </w:p>
        </w:tc>
        <w:tc>
          <w:tcPr>
            <w:tcW w:w="1328" w:type="dxa"/>
            <w:vMerge w:val="restart"/>
          </w:tcPr>
          <w:p w:rsidR="00A72CD3" w:rsidRPr="00821F17" w:rsidRDefault="00A72CD3" w:rsidP="00A2680E">
            <w:pPr>
              <w:rPr>
                <w:b/>
                <w:bCs/>
                <w:sz w:val="24"/>
                <w:szCs w:val="24"/>
              </w:rPr>
            </w:pPr>
            <w:r w:rsidRPr="00821F17">
              <w:rPr>
                <w:b/>
                <w:bCs/>
                <w:sz w:val="24"/>
                <w:szCs w:val="24"/>
              </w:rPr>
              <w:t>Co-</w:t>
            </w:r>
            <w:r>
              <w:rPr>
                <w:b/>
                <w:bCs/>
                <w:sz w:val="24"/>
                <w:szCs w:val="24"/>
              </w:rPr>
              <w:t>R</w:t>
            </w:r>
            <w:r w:rsidRPr="00821F17">
              <w:rPr>
                <w:b/>
                <w:bCs/>
                <w:sz w:val="24"/>
                <w:szCs w:val="24"/>
              </w:rPr>
              <w:t>esearcher</w:t>
            </w:r>
          </w:p>
        </w:tc>
        <w:tc>
          <w:tcPr>
            <w:tcW w:w="2986" w:type="dxa"/>
            <w:vMerge w:val="restart"/>
          </w:tcPr>
          <w:p w:rsidR="00A72CD3" w:rsidRPr="00821F17" w:rsidRDefault="00A72CD3" w:rsidP="00A2680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  </w:t>
            </w:r>
            <w:r w:rsidRPr="00821F17">
              <w:rPr>
                <w:b/>
                <w:bCs/>
                <w:sz w:val="24"/>
                <w:szCs w:val="24"/>
              </w:rPr>
              <w:t xml:space="preserve">Title of </w:t>
            </w:r>
            <w:r>
              <w:rPr>
                <w:b/>
                <w:bCs/>
                <w:sz w:val="24"/>
                <w:szCs w:val="24"/>
              </w:rPr>
              <w:t>R</w:t>
            </w:r>
            <w:r w:rsidRPr="00821F17">
              <w:rPr>
                <w:b/>
                <w:bCs/>
                <w:sz w:val="24"/>
                <w:szCs w:val="24"/>
              </w:rPr>
              <w:t>esearch</w:t>
            </w:r>
          </w:p>
        </w:tc>
        <w:tc>
          <w:tcPr>
            <w:tcW w:w="990" w:type="dxa"/>
            <w:vMerge w:val="restart"/>
          </w:tcPr>
          <w:p w:rsidR="00A72CD3" w:rsidRPr="00821F17" w:rsidRDefault="00A72CD3" w:rsidP="00A2680E">
            <w:pPr>
              <w:rPr>
                <w:b/>
                <w:bCs/>
                <w:sz w:val="24"/>
                <w:szCs w:val="24"/>
              </w:rPr>
            </w:pPr>
            <w:r w:rsidRPr="00821F17">
              <w:rPr>
                <w:b/>
                <w:bCs/>
                <w:sz w:val="24"/>
                <w:szCs w:val="24"/>
              </w:rPr>
              <w:t xml:space="preserve">Date of </w:t>
            </w:r>
          </w:p>
          <w:p w:rsidR="00A72CD3" w:rsidRPr="00821F17" w:rsidRDefault="00A72CD3" w:rsidP="00A2680E">
            <w:pPr>
              <w:rPr>
                <w:b/>
                <w:bCs/>
                <w:sz w:val="24"/>
                <w:szCs w:val="24"/>
              </w:rPr>
            </w:pPr>
            <w:r w:rsidRPr="00821F17">
              <w:rPr>
                <w:b/>
                <w:bCs/>
                <w:sz w:val="24"/>
                <w:szCs w:val="24"/>
              </w:rPr>
              <w:t>starting</w:t>
            </w:r>
          </w:p>
        </w:tc>
        <w:tc>
          <w:tcPr>
            <w:tcW w:w="1379" w:type="dxa"/>
            <w:vMerge w:val="restart"/>
          </w:tcPr>
          <w:p w:rsidR="00A72CD3" w:rsidRPr="00821F17" w:rsidRDefault="00A72CD3" w:rsidP="00A2680E">
            <w:pPr>
              <w:rPr>
                <w:b/>
                <w:bCs/>
                <w:sz w:val="24"/>
                <w:szCs w:val="24"/>
              </w:rPr>
            </w:pPr>
            <w:r w:rsidRPr="00821F17">
              <w:rPr>
                <w:b/>
                <w:bCs/>
                <w:sz w:val="24"/>
                <w:szCs w:val="24"/>
              </w:rPr>
              <w:t>Estimated</w:t>
            </w:r>
          </w:p>
          <w:p w:rsidR="00A72CD3" w:rsidRPr="00821F17" w:rsidRDefault="00A72CD3" w:rsidP="00A2680E">
            <w:pPr>
              <w:rPr>
                <w:b/>
                <w:bCs/>
                <w:sz w:val="24"/>
                <w:szCs w:val="24"/>
              </w:rPr>
            </w:pPr>
            <w:r w:rsidRPr="00821F17">
              <w:rPr>
                <w:b/>
                <w:bCs/>
                <w:sz w:val="24"/>
                <w:szCs w:val="24"/>
              </w:rPr>
              <w:t>Date of completion</w:t>
            </w:r>
          </w:p>
        </w:tc>
        <w:tc>
          <w:tcPr>
            <w:tcW w:w="3346" w:type="dxa"/>
            <w:gridSpan w:val="3"/>
          </w:tcPr>
          <w:p w:rsidR="00A72CD3" w:rsidRPr="00821F17" w:rsidRDefault="00A72CD3" w:rsidP="00A2680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</w:t>
            </w:r>
            <w:r w:rsidRPr="00821F17">
              <w:rPr>
                <w:b/>
                <w:bCs/>
                <w:sz w:val="24"/>
                <w:szCs w:val="24"/>
              </w:rPr>
              <w:t xml:space="preserve">Research committee </w:t>
            </w:r>
          </w:p>
        </w:tc>
        <w:tc>
          <w:tcPr>
            <w:tcW w:w="1814" w:type="dxa"/>
          </w:tcPr>
          <w:p w:rsidR="00A72CD3" w:rsidRPr="00821F17" w:rsidRDefault="00A72CD3" w:rsidP="00A2680E">
            <w:pPr>
              <w:rPr>
                <w:b/>
                <w:bCs/>
                <w:sz w:val="24"/>
                <w:szCs w:val="24"/>
              </w:rPr>
            </w:pPr>
            <w:r w:rsidRPr="00821F17">
              <w:rPr>
                <w:b/>
                <w:bCs/>
                <w:sz w:val="24"/>
                <w:szCs w:val="24"/>
              </w:rPr>
              <w:t xml:space="preserve">Purpose of the </w:t>
            </w:r>
            <w:r>
              <w:rPr>
                <w:b/>
                <w:bCs/>
                <w:sz w:val="24"/>
                <w:szCs w:val="24"/>
              </w:rPr>
              <w:t xml:space="preserve">      </w:t>
            </w:r>
            <w:r w:rsidRPr="00821F17">
              <w:rPr>
                <w:b/>
                <w:bCs/>
                <w:sz w:val="24"/>
                <w:szCs w:val="24"/>
              </w:rPr>
              <w:t xml:space="preserve">study </w:t>
            </w:r>
          </w:p>
        </w:tc>
      </w:tr>
      <w:tr w:rsidR="00A72CD3" w:rsidRPr="00DC5D00" w:rsidTr="00F51047">
        <w:trPr>
          <w:trHeight w:val="637"/>
        </w:trPr>
        <w:tc>
          <w:tcPr>
            <w:tcW w:w="504" w:type="dxa"/>
            <w:vMerge/>
          </w:tcPr>
          <w:p w:rsidR="00A72CD3" w:rsidRPr="00DC5D00" w:rsidRDefault="00A72CD3" w:rsidP="00A2680E">
            <w:pPr>
              <w:rPr>
                <w:sz w:val="18"/>
                <w:szCs w:val="18"/>
              </w:rPr>
            </w:pPr>
          </w:p>
        </w:tc>
        <w:tc>
          <w:tcPr>
            <w:tcW w:w="1536" w:type="dxa"/>
            <w:vMerge/>
          </w:tcPr>
          <w:p w:rsidR="00A72CD3" w:rsidRPr="00DC5D00" w:rsidRDefault="00A72CD3" w:rsidP="00A2680E">
            <w:pPr>
              <w:rPr>
                <w:sz w:val="18"/>
                <w:szCs w:val="18"/>
              </w:rPr>
            </w:pPr>
          </w:p>
        </w:tc>
        <w:tc>
          <w:tcPr>
            <w:tcW w:w="1328" w:type="dxa"/>
            <w:vMerge/>
          </w:tcPr>
          <w:p w:rsidR="00A72CD3" w:rsidRPr="00DC5D00" w:rsidRDefault="00A72CD3" w:rsidP="00A2680E">
            <w:pPr>
              <w:rPr>
                <w:sz w:val="18"/>
                <w:szCs w:val="18"/>
              </w:rPr>
            </w:pPr>
          </w:p>
        </w:tc>
        <w:tc>
          <w:tcPr>
            <w:tcW w:w="1328" w:type="dxa"/>
            <w:vMerge/>
          </w:tcPr>
          <w:p w:rsidR="00A72CD3" w:rsidRPr="00DC5D00" w:rsidRDefault="00A72CD3" w:rsidP="00A2680E">
            <w:pPr>
              <w:rPr>
                <w:sz w:val="18"/>
                <w:szCs w:val="18"/>
              </w:rPr>
            </w:pPr>
          </w:p>
        </w:tc>
        <w:tc>
          <w:tcPr>
            <w:tcW w:w="2986" w:type="dxa"/>
            <w:vMerge/>
          </w:tcPr>
          <w:p w:rsidR="00A72CD3" w:rsidRPr="00DC5D00" w:rsidRDefault="00A72CD3" w:rsidP="00A2680E">
            <w:pPr>
              <w:rPr>
                <w:sz w:val="18"/>
                <w:szCs w:val="18"/>
              </w:rPr>
            </w:pPr>
          </w:p>
        </w:tc>
        <w:tc>
          <w:tcPr>
            <w:tcW w:w="990" w:type="dxa"/>
            <w:vMerge/>
          </w:tcPr>
          <w:p w:rsidR="00A72CD3" w:rsidRPr="00DC5D00" w:rsidRDefault="00A72CD3" w:rsidP="00A2680E">
            <w:pPr>
              <w:rPr>
                <w:sz w:val="18"/>
                <w:szCs w:val="18"/>
              </w:rPr>
            </w:pPr>
          </w:p>
        </w:tc>
        <w:tc>
          <w:tcPr>
            <w:tcW w:w="1379" w:type="dxa"/>
            <w:vMerge/>
          </w:tcPr>
          <w:p w:rsidR="00A72CD3" w:rsidRPr="00DC5D00" w:rsidRDefault="00A72CD3" w:rsidP="00A2680E">
            <w:pPr>
              <w:rPr>
                <w:sz w:val="18"/>
                <w:szCs w:val="18"/>
              </w:rPr>
            </w:pPr>
          </w:p>
        </w:tc>
        <w:tc>
          <w:tcPr>
            <w:tcW w:w="1332" w:type="dxa"/>
          </w:tcPr>
          <w:p w:rsidR="00A72CD3" w:rsidRPr="00821F17" w:rsidRDefault="00A72CD3" w:rsidP="00A2680E">
            <w:pPr>
              <w:rPr>
                <w:b/>
                <w:bCs/>
                <w:sz w:val="24"/>
                <w:szCs w:val="24"/>
              </w:rPr>
            </w:pPr>
            <w:r w:rsidRPr="00821F17">
              <w:rPr>
                <w:b/>
                <w:bCs/>
                <w:sz w:val="24"/>
                <w:szCs w:val="24"/>
              </w:rPr>
              <w:t xml:space="preserve">Date of submission </w:t>
            </w:r>
          </w:p>
        </w:tc>
        <w:tc>
          <w:tcPr>
            <w:tcW w:w="839" w:type="dxa"/>
          </w:tcPr>
          <w:p w:rsidR="00A72CD3" w:rsidRPr="00821F17" w:rsidRDefault="00A72CD3" w:rsidP="00A2680E">
            <w:pPr>
              <w:rPr>
                <w:b/>
                <w:bCs/>
                <w:sz w:val="24"/>
                <w:szCs w:val="24"/>
              </w:rPr>
            </w:pPr>
            <w:r w:rsidRPr="00821F17">
              <w:rPr>
                <w:b/>
                <w:bCs/>
                <w:sz w:val="24"/>
                <w:szCs w:val="24"/>
              </w:rPr>
              <w:t xml:space="preserve">Status </w:t>
            </w:r>
          </w:p>
        </w:tc>
        <w:tc>
          <w:tcPr>
            <w:tcW w:w="1175" w:type="dxa"/>
          </w:tcPr>
          <w:p w:rsidR="00A72CD3" w:rsidRPr="00821F17" w:rsidRDefault="00A72CD3" w:rsidP="00A2680E">
            <w:pPr>
              <w:rPr>
                <w:b/>
                <w:bCs/>
                <w:sz w:val="24"/>
                <w:szCs w:val="24"/>
              </w:rPr>
            </w:pPr>
            <w:r w:rsidRPr="00821F17">
              <w:rPr>
                <w:b/>
                <w:bCs/>
                <w:sz w:val="24"/>
                <w:szCs w:val="24"/>
              </w:rPr>
              <w:t xml:space="preserve">Date of approval </w:t>
            </w:r>
          </w:p>
        </w:tc>
        <w:tc>
          <w:tcPr>
            <w:tcW w:w="1814" w:type="dxa"/>
          </w:tcPr>
          <w:p w:rsidR="00A72CD3" w:rsidRDefault="00A72CD3" w:rsidP="00A2680E">
            <w:pPr>
              <w:rPr>
                <w:b/>
                <w:bCs/>
                <w:sz w:val="24"/>
                <w:szCs w:val="24"/>
              </w:rPr>
            </w:pPr>
            <w:r w:rsidRPr="00821F17">
              <w:rPr>
                <w:b/>
                <w:bCs/>
                <w:sz w:val="24"/>
                <w:szCs w:val="24"/>
              </w:rPr>
              <w:t xml:space="preserve">Thesis </w:t>
            </w:r>
            <w:r>
              <w:rPr>
                <w:b/>
                <w:bCs/>
                <w:sz w:val="24"/>
                <w:szCs w:val="24"/>
              </w:rPr>
              <w:t>/</w:t>
            </w:r>
            <w:r w:rsidRPr="00821F17">
              <w:rPr>
                <w:b/>
                <w:bCs/>
                <w:sz w:val="24"/>
                <w:szCs w:val="24"/>
              </w:rPr>
              <w:t>PHD</w:t>
            </w:r>
            <w:r>
              <w:rPr>
                <w:b/>
                <w:bCs/>
                <w:sz w:val="24"/>
                <w:szCs w:val="24"/>
              </w:rPr>
              <w:t>/</w:t>
            </w:r>
          </w:p>
          <w:p w:rsidR="00A72CD3" w:rsidRPr="00821F17" w:rsidRDefault="00A72CD3" w:rsidP="00A2680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</w:t>
            </w:r>
            <w:r w:rsidRPr="00821F17">
              <w:rPr>
                <w:b/>
                <w:bCs/>
                <w:sz w:val="24"/>
                <w:szCs w:val="24"/>
              </w:rPr>
              <w:t>es</w:t>
            </w:r>
            <w:r>
              <w:rPr>
                <w:b/>
                <w:bCs/>
                <w:sz w:val="24"/>
                <w:szCs w:val="24"/>
              </w:rPr>
              <w:t>e</w:t>
            </w:r>
            <w:r w:rsidRPr="00821F17">
              <w:rPr>
                <w:b/>
                <w:bCs/>
                <w:sz w:val="24"/>
                <w:szCs w:val="24"/>
              </w:rPr>
              <w:t>arch</w:t>
            </w:r>
            <w:r>
              <w:rPr>
                <w:b/>
                <w:bCs/>
                <w:sz w:val="24"/>
                <w:szCs w:val="24"/>
              </w:rPr>
              <w:t xml:space="preserve"> &amp; P</w:t>
            </w:r>
            <w:r w:rsidRPr="00821F17">
              <w:rPr>
                <w:b/>
                <w:bCs/>
                <w:sz w:val="24"/>
                <w:szCs w:val="24"/>
              </w:rPr>
              <w:t>ublication</w:t>
            </w:r>
          </w:p>
        </w:tc>
      </w:tr>
      <w:tr w:rsidR="00F93AB2" w:rsidRPr="00DC5D00" w:rsidTr="00F51047">
        <w:trPr>
          <w:trHeight w:val="1341"/>
        </w:trPr>
        <w:tc>
          <w:tcPr>
            <w:tcW w:w="504" w:type="dxa"/>
          </w:tcPr>
          <w:p w:rsidR="00F93AB2" w:rsidRPr="00DC5D00" w:rsidRDefault="00F93AB2" w:rsidP="00F93AB2">
            <w:pPr>
              <w:rPr>
                <w:sz w:val="18"/>
                <w:szCs w:val="18"/>
              </w:rPr>
            </w:pPr>
            <w:r w:rsidRPr="00DC5D00">
              <w:rPr>
                <w:sz w:val="18"/>
                <w:szCs w:val="18"/>
              </w:rPr>
              <w:t>1</w:t>
            </w:r>
          </w:p>
        </w:tc>
        <w:tc>
          <w:tcPr>
            <w:tcW w:w="1536" w:type="dxa"/>
          </w:tcPr>
          <w:p w:rsidR="00F93AB2" w:rsidRPr="00FE3D1A" w:rsidRDefault="00F93AB2" w:rsidP="00F93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D1A">
              <w:rPr>
                <w:rFonts w:ascii="Times New Roman" w:hAnsi="Times New Roman" w:cs="Times New Roman"/>
                <w:sz w:val="24"/>
                <w:szCs w:val="24"/>
              </w:rPr>
              <w:t>Department of Oral Pathology and Microbiology</w:t>
            </w:r>
          </w:p>
        </w:tc>
        <w:tc>
          <w:tcPr>
            <w:tcW w:w="1328" w:type="dxa"/>
          </w:tcPr>
          <w:p w:rsidR="00F93AB2" w:rsidRPr="00FE3D1A" w:rsidRDefault="00F93AB2" w:rsidP="00F93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D1A">
              <w:rPr>
                <w:rFonts w:ascii="Times New Roman" w:hAnsi="Times New Roman" w:cs="Times New Roman"/>
                <w:sz w:val="24"/>
                <w:szCs w:val="24"/>
              </w:rPr>
              <w:t>Dr.Varsha Sangle</w:t>
            </w:r>
          </w:p>
        </w:tc>
        <w:tc>
          <w:tcPr>
            <w:tcW w:w="1328" w:type="dxa"/>
          </w:tcPr>
          <w:p w:rsidR="00F93AB2" w:rsidRPr="00FE3D1A" w:rsidRDefault="00F93AB2" w:rsidP="00F93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D1A">
              <w:rPr>
                <w:rFonts w:ascii="Times New Roman" w:hAnsi="Times New Roman" w:cs="Times New Roman"/>
                <w:sz w:val="24"/>
                <w:szCs w:val="24"/>
              </w:rPr>
              <w:t>Dr,Smita Chaware</w:t>
            </w:r>
          </w:p>
        </w:tc>
        <w:tc>
          <w:tcPr>
            <w:tcW w:w="2986" w:type="dxa"/>
          </w:tcPr>
          <w:p w:rsidR="00F93AB2" w:rsidRPr="00FE3D1A" w:rsidRDefault="00F93AB2" w:rsidP="00F93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D1A">
              <w:rPr>
                <w:rFonts w:ascii="Times New Roman" w:hAnsi="Times New Roman" w:cs="Times New Roman"/>
                <w:sz w:val="24"/>
                <w:szCs w:val="24"/>
              </w:rPr>
              <w:t>Evaluation of micronuclei in buccal smears of mobile phone users: A comparative study</w:t>
            </w:r>
          </w:p>
        </w:tc>
        <w:tc>
          <w:tcPr>
            <w:tcW w:w="990" w:type="dxa"/>
          </w:tcPr>
          <w:p w:rsidR="00F93AB2" w:rsidRPr="00FE3D1A" w:rsidRDefault="00F93AB2" w:rsidP="00F93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D1A">
              <w:rPr>
                <w:rFonts w:ascii="Times New Roman" w:hAnsi="Times New Roman" w:cs="Times New Roman"/>
                <w:sz w:val="24"/>
                <w:szCs w:val="24"/>
              </w:rPr>
              <w:t>11/1/22</w:t>
            </w:r>
          </w:p>
        </w:tc>
        <w:tc>
          <w:tcPr>
            <w:tcW w:w="1379" w:type="dxa"/>
          </w:tcPr>
          <w:p w:rsidR="00F93AB2" w:rsidRPr="00FE3D1A" w:rsidRDefault="00F93AB2" w:rsidP="00F93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D1A">
              <w:rPr>
                <w:rFonts w:ascii="Times New Roman" w:hAnsi="Times New Roman" w:cs="Times New Roman"/>
                <w:sz w:val="24"/>
                <w:szCs w:val="24"/>
              </w:rPr>
              <w:t>18/8/22</w:t>
            </w:r>
          </w:p>
        </w:tc>
        <w:tc>
          <w:tcPr>
            <w:tcW w:w="1332" w:type="dxa"/>
          </w:tcPr>
          <w:p w:rsidR="00F93AB2" w:rsidRPr="00FE3D1A" w:rsidRDefault="00F93AB2" w:rsidP="00F93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D1A">
              <w:rPr>
                <w:rFonts w:ascii="Times New Roman" w:hAnsi="Times New Roman" w:cs="Times New Roman"/>
                <w:sz w:val="24"/>
                <w:szCs w:val="24"/>
              </w:rPr>
              <w:t>4/1/22</w:t>
            </w:r>
          </w:p>
        </w:tc>
        <w:tc>
          <w:tcPr>
            <w:tcW w:w="839" w:type="dxa"/>
          </w:tcPr>
          <w:p w:rsidR="00F93AB2" w:rsidRPr="00FE3D1A" w:rsidRDefault="00F93AB2" w:rsidP="00F93A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</w:tcPr>
          <w:p w:rsidR="00F93AB2" w:rsidRPr="00FE3D1A" w:rsidRDefault="00F93AB2" w:rsidP="00F93A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F93AB2" w:rsidRPr="00FE3D1A" w:rsidRDefault="00F93AB2" w:rsidP="00F93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D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Research &amp; Publication</w:t>
            </w:r>
          </w:p>
        </w:tc>
      </w:tr>
    </w:tbl>
    <w:p w:rsidR="00002425" w:rsidRDefault="00002425">
      <w:pPr>
        <w:rPr>
          <w:sz w:val="18"/>
          <w:szCs w:val="18"/>
        </w:rPr>
      </w:pPr>
    </w:p>
    <w:p w:rsidR="00A2680E" w:rsidRDefault="00A2680E">
      <w:pPr>
        <w:rPr>
          <w:sz w:val="18"/>
          <w:szCs w:val="18"/>
        </w:rPr>
      </w:pPr>
    </w:p>
    <w:p w:rsidR="00A2680E" w:rsidRPr="00DC5D00" w:rsidRDefault="00A2680E">
      <w:pPr>
        <w:rPr>
          <w:sz w:val="18"/>
          <w:szCs w:val="18"/>
        </w:rPr>
      </w:pPr>
    </w:p>
    <w:sectPr w:rsidR="00A2680E" w:rsidRPr="00DC5D00" w:rsidSect="00A2680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70F8" w:rsidRDefault="004D70F8" w:rsidP="00E55F69">
      <w:pPr>
        <w:spacing w:after="0" w:line="240" w:lineRule="auto"/>
      </w:pPr>
      <w:r>
        <w:separator/>
      </w:r>
    </w:p>
  </w:endnote>
  <w:endnote w:type="continuationSeparator" w:id="1">
    <w:p w:rsidR="004D70F8" w:rsidRDefault="004D70F8" w:rsidP="00E55F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680E" w:rsidRDefault="00A2680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680E" w:rsidRDefault="00A2680E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680E" w:rsidRDefault="00A2680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70F8" w:rsidRDefault="004D70F8" w:rsidP="00E55F69">
      <w:pPr>
        <w:spacing w:after="0" w:line="240" w:lineRule="auto"/>
      </w:pPr>
      <w:r>
        <w:separator/>
      </w:r>
    </w:p>
  </w:footnote>
  <w:footnote w:type="continuationSeparator" w:id="1">
    <w:p w:rsidR="004D70F8" w:rsidRDefault="004D70F8" w:rsidP="00E55F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680E" w:rsidRDefault="00A2680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5F69" w:rsidRPr="00E55F69" w:rsidRDefault="00E55F69" w:rsidP="00E55F69">
    <w:pPr>
      <w:pStyle w:val="Header"/>
      <w:jc w:val="center"/>
      <w:rPr>
        <w:b/>
        <w:bCs/>
      </w:rPr>
    </w:pPr>
    <w:r w:rsidRPr="00E55F69">
      <w:rPr>
        <w:b/>
        <w:bCs/>
      </w:rPr>
      <w:t>MAEER’S PUNE</w:t>
    </w:r>
  </w:p>
  <w:p w:rsidR="00E55F69" w:rsidRDefault="00E55F69" w:rsidP="00E55F69">
    <w:pPr>
      <w:pStyle w:val="Header"/>
      <w:jc w:val="center"/>
      <w:rPr>
        <w:b/>
        <w:bCs/>
      </w:rPr>
    </w:pPr>
    <w:r w:rsidRPr="00E55F69">
      <w:rPr>
        <w:b/>
        <w:bCs/>
      </w:rPr>
      <w:t>MAHARASHTA INSTITUTE OF DENTAL SCIENCES &amp; RESEARCH, LATUR</w:t>
    </w:r>
  </w:p>
  <w:p w:rsidR="00A2680E" w:rsidRDefault="00A2680E" w:rsidP="00E55F69">
    <w:pPr>
      <w:pStyle w:val="Header"/>
      <w:jc w:val="center"/>
      <w:rPr>
        <w:b/>
        <w:bCs/>
      </w:rPr>
    </w:pPr>
  </w:p>
  <w:p w:rsidR="00A2680E" w:rsidRDefault="00C75985" w:rsidP="00E55F69">
    <w:pPr>
      <w:pStyle w:val="Header"/>
      <w:jc w:val="center"/>
      <w:rPr>
        <w:b/>
        <w:bCs/>
      </w:rPr>
    </w:pPr>
    <w:r>
      <w:rPr>
        <w:b/>
        <w:bCs/>
      </w:rPr>
      <w:t xml:space="preserve">ONGOING RESEARCH </w:t>
    </w:r>
    <w:r w:rsidR="00A2680E" w:rsidRPr="00A2680E">
      <w:rPr>
        <w:b/>
        <w:bCs/>
      </w:rPr>
      <w:t>YEAR</w:t>
    </w:r>
    <w:r w:rsidR="00A2680E">
      <w:rPr>
        <w:b/>
        <w:bCs/>
      </w:rPr>
      <w:t>: 2022</w:t>
    </w:r>
  </w:p>
  <w:p w:rsidR="00A2680E" w:rsidRPr="00E55F69" w:rsidRDefault="00A2680E" w:rsidP="00E55F69">
    <w:pPr>
      <w:pStyle w:val="Header"/>
      <w:jc w:val="center"/>
      <w:rPr>
        <w:b/>
        <w:bCs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680E" w:rsidRDefault="00A2680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evenAndOddHeaders/>
  <w:characterSpacingControl w:val="doNotCompress"/>
  <w:savePreviewPicture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D51862"/>
    <w:rsid w:val="00002425"/>
    <w:rsid w:val="00020866"/>
    <w:rsid w:val="001643C0"/>
    <w:rsid w:val="001D5807"/>
    <w:rsid w:val="002248EA"/>
    <w:rsid w:val="002544E4"/>
    <w:rsid w:val="00274D23"/>
    <w:rsid w:val="00373FF9"/>
    <w:rsid w:val="004D70F8"/>
    <w:rsid w:val="00821F17"/>
    <w:rsid w:val="008C1978"/>
    <w:rsid w:val="00A07CAC"/>
    <w:rsid w:val="00A2680E"/>
    <w:rsid w:val="00A305F7"/>
    <w:rsid w:val="00A72CD3"/>
    <w:rsid w:val="00B411F5"/>
    <w:rsid w:val="00BF673B"/>
    <w:rsid w:val="00C179B5"/>
    <w:rsid w:val="00C75985"/>
    <w:rsid w:val="00D12F0E"/>
    <w:rsid w:val="00D31174"/>
    <w:rsid w:val="00D51862"/>
    <w:rsid w:val="00DC5D00"/>
    <w:rsid w:val="00E55F69"/>
    <w:rsid w:val="00E960B0"/>
    <w:rsid w:val="00ED02BA"/>
    <w:rsid w:val="00F51047"/>
    <w:rsid w:val="00F93AB2"/>
    <w:rsid w:val="00FE3D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44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518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55F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5F69"/>
  </w:style>
  <w:style w:type="paragraph" w:styleId="Footer">
    <w:name w:val="footer"/>
    <w:basedOn w:val="Normal"/>
    <w:link w:val="FooterChar"/>
    <w:uiPriority w:val="99"/>
    <w:unhideWhenUsed/>
    <w:rsid w:val="00E55F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5F6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shreyas dungarwal</dc:creator>
  <cp:keywords/>
  <dc:description/>
  <cp:lastModifiedBy>HOD</cp:lastModifiedBy>
  <cp:revision>9</cp:revision>
  <dcterms:created xsi:type="dcterms:W3CDTF">2022-09-26T10:05:00Z</dcterms:created>
  <dcterms:modified xsi:type="dcterms:W3CDTF">2023-05-29T09:41:00Z</dcterms:modified>
</cp:coreProperties>
</file>