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0C" w:rsidRPr="00F67F58" w:rsidRDefault="00E2490C" w:rsidP="00E2490C">
      <w:pPr>
        <w:spacing w:after="0"/>
        <w:contextualSpacing/>
        <w:rPr>
          <w:rFonts w:ascii="Andalus" w:hAnsi="Andalus" w:cs="Andalus"/>
          <w:b/>
        </w:rPr>
      </w:pPr>
    </w:p>
    <w:p w:rsidR="00DF7B99" w:rsidRPr="007A0615" w:rsidRDefault="00D02777" w:rsidP="0011324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Department Census Report (2018</w:t>
      </w:r>
      <w:r w:rsidR="00E2490C" w:rsidRPr="00E2490C">
        <w:rPr>
          <w:rFonts w:ascii="Times New Roman" w:hAnsi="Times New Roman" w:cs="Times New Roman"/>
          <w:b/>
          <w:sz w:val="32"/>
        </w:rPr>
        <w:t>)</w:t>
      </w:r>
    </w:p>
    <w:tbl>
      <w:tblPr>
        <w:tblStyle w:val="TableGrid"/>
        <w:tblpPr w:leftFromText="180" w:rightFromText="180" w:vertAnchor="text" w:horzAnchor="margin" w:tblpY="196"/>
        <w:tblW w:w="0" w:type="auto"/>
        <w:tblLook w:val="04A0"/>
      </w:tblPr>
      <w:tblGrid>
        <w:gridCol w:w="1903"/>
        <w:gridCol w:w="1890"/>
        <w:gridCol w:w="1902"/>
        <w:gridCol w:w="1990"/>
        <w:gridCol w:w="1891"/>
      </w:tblGrid>
      <w:tr w:rsidR="00113246" w:rsidRPr="00E2490C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b/>
                <w:sz w:val="24"/>
                <w:szCs w:val="24"/>
              </w:rPr>
              <w:t>MONTHS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b/>
                <w:sz w:val="24"/>
                <w:szCs w:val="24"/>
              </w:rPr>
              <w:t>OPD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b/>
                <w:sz w:val="24"/>
                <w:szCs w:val="24"/>
              </w:rPr>
              <w:t>SCALING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b/>
                <w:sz w:val="24"/>
                <w:szCs w:val="24"/>
              </w:rPr>
              <w:t>RESTORATION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b/>
                <w:sz w:val="24"/>
                <w:szCs w:val="24"/>
              </w:rPr>
              <w:t>RCT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0C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8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902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90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3246" w:rsidTr="00113246">
        <w:tc>
          <w:tcPr>
            <w:tcW w:w="1903" w:type="dxa"/>
          </w:tcPr>
          <w:p w:rsidR="00113246" w:rsidRPr="00E2490C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890" w:type="dxa"/>
          </w:tcPr>
          <w:p w:rsidR="00113246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902" w:type="dxa"/>
          </w:tcPr>
          <w:p w:rsidR="00113246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90" w:type="dxa"/>
          </w:tcPr>
          <w:p w:rsidR="00113246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</w:tcPr>
          <w:p w:rsidR="00113246" w:rsidRDefault="00113246" w:rsidP="00113246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F7B99" w:rsidRDefault="00DF7B99" w:rsidP="00DF7B99">
      <w:pPr>
        <w:keepNext/>
        <w:keepLines/>
        <w:pBdr>
          <w:bar w:val="single" w:sz="4" w:color="auto"/>
        </w:pBdr>
      </w:pPr>
    </w:p>
    <w:p w:rsidR="007A0615" w:rsidRDefault="00113246" w:rsidP="007A0615">
      <w:pPr>
        <w:keepNext/>
        <w:keepLines/>
        <w:pBdr>
          <w:bar w:val="single" w:sz="4" w:color="auto"/>
        </w:pBdr>
        <w:jc w:val="center"/>
      </w:pPr>
      <w:r w:rsidRPr="00113246">
        <w:rPr>
          <w:noProof/>
          <w:lang w:bidi="mr-IN"/>
        </w:rPr>
        <w:drawing>
          <wp:inline distT="0" distB="0" distL="0" distR="0">
            <wp:extent cx="4572000" cy="274320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7A0615" w:rsidSect="00286B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472" w:rsidRDefault="00F51472" w:rsidP="00E00189">
      <w:pPr>
        <w:spacing w:after="0" w:line="240" w:lineRule="auto"/>
      </w:pPr>
      <w:r>
        <w:separator/>
      </w:r>
    </w:p>
  </w:endnote>
  <w:endnote w:type="continuationSeparator" w:id="1">
    <w:p w:rsidR="00F51472" w:rsidRDefault="00F51472" w:rsidP="00E0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472" w:rsidRDefault="00F51472" w:rsidP="00E00189">
      <w:pPr>
        <w:spacing w:after="0" w:line="240" w:lineRule="auto"/>
      </w:pPr>
      <w:r>
        <w:separator/>
      </w:r>
    </w:p>
  </w:footnote>
  <w:footnote w:type="continuationSeparator" w:id="1">
    <w:p w:rsidR="00F51472" w:rsidRDefault="00F51472" w:rsidP="00E0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189" w:rsidRPr="002C491A" w:rsidRDefault="00E00189" w:rsidP="00E00189">
    <w:pPr>
      <w:spacing w:after="0"/>
      <w:ind w:right="90" w:firstLine="720"/>
      <w:rPr>
        <w:b/>
        <w:sz w:val="40"/>
        <w:szCs w:val="40"/>
      </w:rPr>
    </w:pPr>
    <w:r>
      <w:rPr>
        <w:noProof/>
        <w:lang w:bidi="mr-I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-752475</wp:posOffset>
          </wp:positionH>
          <wp:positionV relativeFrom="paragraph">
            <wp:posOffset>-381000</wp:posOffset>
          </wp:positionV>
          <wp:extent cx="981075" cy="101917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9669" r="44522" b="51210"/>
                  <a:stretch/>
                </pic:blipFill>
                <pic:spPr>
                  <a:xfrm>
                    <a:off x="0" y="0"/>
                    <a:ext cx="9810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mr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-381000</wp:posOffset>
          </wp:positionV>
          <wp:extent cx="1333500" cy="923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19265"/>
                  <a:stretch/>
                </pic:blipFill>
                <pic:spPr>
                  <a:xfrm>
                    <a:off x="0" y="0"/>
                    <a:ext cx="133350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491A">
      <w:rPr>
        <w:b/>
        <w:sz w:val="40"/>
        <w:szCs w:val="40"/>
      </w:rPr>
      <w:t xml:space="preserve">DEPARTMENT OF </w:t>
    </w:r>
    <w:r>
      <w:rPr>
        <w:b/>
        <w:sz w:val="40"/>
        <w:szCs w:val="40"/>
      </w:rPr>
      <w:t>PUBLIC HEALTH DENTISTRY</w:t>
    </w:r>
  </w:p>
  <w:p w:rsidR="00E00189" w:rsidRPr="00E00189" w:rsidRDefault="00E00189" w:rsidP="00E00189">
    <w:pPr>
      <w:pBdr>
        <w:bottom w:val="dotted" w:sz="24" w:space="1" w:color="auto"/>
      </w:pBdr>
      <w:spacing w:after="0" w:line="240" w:lineRule="auto"/>
      <w:ind w:left="-360" w:right="90" w:firstLine="1080"/>
      <w:jc w:val="center"/>
      <w:rPr>
        <w:b/>
        <w:sz w:val="36"/>
        <w:szCs w:val="36"/>
      </w:rPr>
    </w:pPr>
    <w:r>
      <w:rPr>
        <w:b/>
        <w:sz w:val="36"/>
        <w:szCs w:val="36"/>
      </w:rPr>
      <w:t>MIDSR Dental College &amp; Research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7B99"/>
    <w:rsid w:val="001114DA"/>
    <w:rsid w:val="00113246"/>
    <w:rsid w:val="0026157C"/>
    <w:rsid w:val="00286BC2"/>
    <w:rsid w:val="002E3213"/>
    <w:rsid w:val="005755A2"/>
    <w:rsid w:val="006237B2"/>
    <w:rsid w:val="00714162"/>
    <w:rsid w:val="007A0615"/>
    <w:rsid w:val="009F096A"/>
    <w:rsid w:val="00A05557"/>
    <w:rsid w:val="00A94F45"/>
    <w:rsid w:val="00AB6784"/>
    <w:rsid w:val="00B83AC5"/>
    <w:rsid w:val="00D02777"/>
    <w:rsid w:val="00D95D72"/>
    <w:rsid w:val="00DF7B99"/>
    <w:rsid w:val="00E00189"/>
    <w:rsid w:val="00E2490C"/>
    <w:rsid w:val="00F5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6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189"/>
  </w:style>
  <w:style w:type="paragraph" w:styleId="Footer">
    <w:name w:val="footer"/>
    <w:basedOn w:val="Normal"/>
    <w:link w:val="FooterChar"/>
    <w:uiPriority w:val="99"/>
    <w:semiHidden/>
    <w:unhideWhenUsed/>
    <w:rsid w:val="00E0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0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munity\Desktop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Sheet1!$C$8</c:f>
              <c:strCache>
                <c:ptCount val="1"/>
                <c:pt idx="0">
                  <c:v>OPD</c:v>
                </c:pt>
              </c:strCache>
            </c:strRef>
          </c:tx>
          <c:cat>
            <c:strRef>
              <c:f>Sheet1!$B$9:$B$20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Sheet1!$C$9:$C$20</c:f>
              <c:numCache>
                <c:formatCode>General</c:formatCode>
                <c:ptCount val="12"/>
                <c:pt idx="0">
                  <c:v>326</c:v>
                </c:pt>
                <c:pt idx="1">
                  <c:v>322</c:v>
                </c:pt>
                <c:pt idx="2">
                  <c:v>148</c:v>
                </c:pt>
                <c:pt idx="3">
                  <c:v>171</c:v>
                </c:pt>
                <c:pt idx="4">
                  <c:v>131</c:v>
                </c:pt>
                <c:pt idx="5">
                  <c:v>94</c:v>
                </c:pt>
                <c:pt idx="6">
                  <c:v>231</c:v>
                </c:pt>
                <c:pt idx="7">
                  <c:v>141</c:v>
                </c:pt>
                <c:pt idx="8">
                  <c:v>120</c:v>
                </c:pt>
                <c:pt idx="9">
                  <c:v>185</c:v>
                </c:pt>
                <c:pt idx="10">
                  <c:v>114</c:v>
                </c:pt>
                <c:pt idx="11">
                  <c:v>187</c:v>
                </c:pt>
              </c:numCache>
            </c:numRef>
          </c:val>
        </c:ser>
        <c:ser>
          <c:idx val="1"/>
          <c:order val="1"/>
          <c:tx>
            <c:strRef>
              <c:f>Sheet1!$D$8</c:f>
              <c:strCache>
                <c:ptCount val="1"/>
                <c:pt idx="0">
                  <c:v>SCALING</c:v>
                </c:pt>
              </c:strCache>
            </c:strRef>
          </c:tx>
          <c:cat>
            <c:strRef>
              <c:f>Sheet1!$B$9:$B$20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Sheet1!$D$9:$D$20</c:f>
              <c:numCache>
                <c:formatCode>General</c:formatCode>
                <c:ptCount val="12"/>
                <c:pt idx="0">
                  <c:v>181</c:v>
                </c:pt>
                <c:pt idx="1">
                  <c:v>180</c:v>
                </c:pt>
                <c:pt idx="2">
                  <c:v>103</c:v>
                </c:pt>
                <c:pt idx="3">
                  <c:v>66</c:v>
                </c:pt>
                <c:pt idx="4">
                  <c:v>106</c:v>
                </c:pt>
                <c:pt idx="5">
                  <c:v>74</c:v>
                </c:pt>
                <c:pt idx="6">
                  <c:v>116</c:v>
                </c:pt>
                <c:pt idx="7">
                  <c:v>74</c:v>
                </c:pt>
                <c:pt idx="8">
                  <c:v>97</c:v>
                </c:pt>
                <c:pt idx="9">
                  <c:v>148</c:v>
                </c:pt>
                <c:pt idx="10">
                  <c:v>103</c:v>
                </c:pt>
                <c:pt idx="11">
                  <c:v>135</c:v>
                </c:pt>
              </c:numCache>
            </c:numRef>
          </c:val>
        </c:ser>
        <c:ser>
          <c:idx val="2"/>
          <c:order val="2"/>
          <c:tx>
            <c:strRef>
              <c:f>Sheet1!$E$8</c:f>
              <c:strCache>
                <c:ptCount val="1"/>
                <c:pt idx="0">
                  <c:v>RESTORATION</c:v>
                </c:pt>
              </c:strCache>
            </c:strRef>
          </c:tx>
          <c:cat>
            <c:strRef>
              <c:f>Sheet1!$B$9:$B$20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Sheet1!$E$9:$E$20</c:f>
              <c:numCache>
                <c:formatCode>General</c:formatCode>
                <c:ptCount val="12"/>
                <c:pt idx="0">
                  <c:v>40</c:v>
                </c:pt>
                <c:pt idx="1">
                  <c:v>20</c:v>
                </c:pt>
                <c:pt idx="2">
                  <c:v>15</c:v>
                </c:pt>
                <c:pt idx="3">
                  <c:v>4</c:v>
                </c:pt>
                <c:pt idx="4">
                  <c:v>8</c:v>
                </c:pt>
                <c:pt idx="5">
                  <c:v>7</c:v>
                </c:pt>
                <c:pt idx="6">
                  <c:v>9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8</c:v>
                </c:pt>
                <c:pt idx="11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Sheet1!$F$8</c:f>
              <c:strCache>
                <c:ptCount val="1"/>
                <c:pt idx="0">
                  <c:v>RCT</c:v>
                </c:pt>
              </c:strCache>
            </c:strRef>
          </c:tx>
          <c:cat>
            <c:strRef>
              <c:f>Sheet1!$B$9:$B$20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Sheet1!$F$9:$F$20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7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hape val="box"/>
        <c:axId val="88200704"/>
        <c:axId val="88202240"/>
        <c:axId val="0"/>
      </c:bar3DChart>
      <c:catAx>
        <c:axId val="88200704"/>
        <c:scaling>
          <c:orientation val="minMax"/>
        </c:scaling>
        <c:axPos val="b"/>
        <c:tickLblPos val="nextTo"/>
        <c:crossAx val="88202240"/>
        <c:crosses val="autoZero"/>
        <c:auto val="1"/>
        <c:lblAlgn val="ctr"/>
        <c:lblOffset val="100"/>
      </c:catAx>
      <c:valAx>
        <c:axId val="88202240"/>
        <c:scaling>
          <c:orientation val="minMax"/>
        </c:scaling>
        <c:axPos val="l"/>
        <c:majorGridlines/>
        <c:numFmt formatCode="General" sourceLinked="1"/>
        <c:tickLblPos val="nextTo"/>
        <c:crossAx val="88200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PHD</cp:lastModifiedBy>
  <cp:revision>13</cp:revision>
  <dcterms:created xsi:type="dcterms:W3CDTF">2019-11-29T08:48:00Z</dcterms:created>
  <dcterms:modified xsi:type="dcterms:W3CDTF">2023-04-19T05:42:00Z</dcterms:modified>
</cp:coreProperties>
</file>